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16" w:rsidRDefault="00223F16" w:rsidP="00DC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b/>
          <w:color w:val="7030A0"/>
          <w:kern w:val="0"/>
          <w:lang w:eastAsia="es-ES_tradnl"/>
        </w:rPr>
      </w:pPr>
    </w:p>
    <w:p w:rsidR="008E2749" w:rsidRPr="00C12FC0" w:rsidRDefault="008E2749" w:rsidP="00DC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lang w:eastAsia="es-ES_tradnl"/>
        </w:rPr>
      </w:pPr>
      <w:r w:rsidRPr="00AC6E7F">
        <w:rPr>
          <w:rFonts w:ascii="Verdana" w:hAnsi="Verdana"/>
          <w:b/>
          <w:color w:val="2E74B5" w:themeColor="accent1" w:themeShade="BF"/>
          <w:kern w:val="0"/>
          <w:lang w:eastAsia="es-ES_tradnl"/>
        </w:rPr>
        <w:t>PREGO  DE  CLAUSULAS  ADMINISTRATIVAS  QUE  REXERAN  A  CONTRATACION  DA  EXPLOTACION  DO  LOCAL  DESTINADO  A  BAR  EXISTENTE  NO  COMPLEXO  CIVICO-DEPORTIVO  DE  COSTADEMONTE</w:t>
      </w:r>
      <w:r w:rsidR="00364050">
        <w:rPr>
          <w:rFonts w:ascii="Verdana" w:hAnsi="Verdana"/>
          <w:b/>
          <w:color w:val="2E74B5" w:themeColor="accent1" w:themeShade="BF"/>
          <w:kern w:val="0"/>
          <w:lang w:eastAsia="es-ES_tradnl"/>
        </w:rPr>
        <w:t xml:space="preserve"> PARA O ANO 2019</w:t>
      </w:r>
      <w:r w:rsidRPr="00C12FC0">
        <w:rPr>
          <w:rFonts w:ascii="Verdana" w:hAnsi="Verdana"/>
          <w:b/>
          <w:kern w:val="0"/>
          <w:lang w:eastAsia="es-ES_tradnl"/>
        </w:rPr>
        <w:t>.</w:t>
      </w:r>
    </w:p>
    <w:p w:rsidR="008E2749"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imes New Roman" w:hAnsi="Times New Roman"/>
          <w:kern w:val="0"/>
          <w:lang w:eastAsia="es-ES_tradnl"/>
        </w:rPr>
      </w:pPr>
    </w:p>
    <w:p w:rsidR="008E2749" w:rsidRPr="008E2749"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imes New Roman" w:hAnsi="Times New Roman"/>
          <w:kern w:val="0"/>
          <w:lang w:eastAsia="es-ES_tradnl"/>
        </w:rPr>
      </w:pPr>
    </w:p>
    <w:p w:rsidR="00DC0088"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707128">
        <w:rPr>
          <w:rFonts w:ascii="Verdana" w:hAnsi="Verdana"/>
          <w:b/>
          <w:kern w:val="0"/>
          <w:sz w:val="22"/>
          <w:szCs w:val="22"/>
          <w:lang w:eastAsia="es-ES_tradnl"/>
        </w:rPr>
        <w:t>1ª)</w:t>
      </w:r>
      <w:r>
        <w:rPr>
          <w:rFonts w:ascii="Verdana" w:hAnsi="Verdana"/>
          <w:b/>
          <w:kern w:val="0"/>
          <w:sz w:val="22"/>
          <w:szCs w:val="22"/>
          <w:lang w:eastAsia="es-ES_tradnl"/>
        </w:rPr>
        <w:t xml:space="preserve"> OBXECTO  DO  CONTRATO.</w:t>
      </w:r>
    </w:p>
    <w:p w:rsidR="00DC0088"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p>
    <w:p w:rsidR="008E2749" w:rsidRPr="00BD4AA0"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Constitúe o obxecto do </w:t>
      </w:r>
      <w:r w:rsidR="00DC0088" w:rsidRPr="00BD4AA0">
        <w:rPr>
          <w:rFonts w:ascii="Verdana" w:hAnsi="Verdana"/>
          <w:kern w:val="0"/>
          <w:sz w:val="22"/>
          <w:szCs w:val="22"/>
          <w:lang w:eastAsia="es-ES_tradnl"/>
        </w:rPr>
        <w:t>C</w:t>
      </w:r>
      <w:r w:rsidRPr="00BD4AA0">
        <w:rPr>
          <w:rFonts w:ascii="Verdana" w:hAnsi="Verdana"/>
          <w:kern w:val="0"/>
          <w:sz w:val="22"/>
          <w:szCs w:val="22"/>
          <w:lang w:eastAsia="es-ES_tradnl"/>
        </w:rPr>
        <w:t xml:space="preserve">ontrato a explotación do bar existente no Complexo Cívico-Deportivo de </w:t>
      </w:r>
      <w:proofErr w:type="spellStart"/>
      <w:r w:rsidRPr="00BD4AA0">
        <w:rPr>
          <w:rFonts w:ascii="Verdana" w:hAnsi="Verdana"/>
          <w:kern w:val="0"/>
          <w:sz w:val="22"/>
          <w:szCs w:val="22"/>
          <w:lang w:eastAsia="es-ES_tradnl"/>
        </w:rPr>
        <w:t>Costademonte</w:t>
      </w:r>
      <w:proofErr w:type="spellEnd"/>
      <w:r w:rsidRPr="00BD4AA0">
        <w:rPr>
          <w:rFonts w:ascii="Verdana" w:hAnsi="Verdana"/>
          <w:kern w:val="0"/>
          <w:sz w:val="22"/>
          <w:szCs w:val="22"/>
          <w:lang w:eastAsia="es-ES_tradnl"/>
        </w:rPr>
        <w:t>.</w:t>
      </w:r>
    </w:p>
    <w:p w:rsidR="00DC0088" w:rsidRPr="00DE67ED"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cs="Arial"/>
          <w:color w:val="00B050"/>
          <w:sz w:val="22"/>
          <w:szCs w:val="22"/>
          <w:shd w:val="clear" w:color="auto" w:fill="FFFFFF"/>
        </w:rPr>
      </w:pPr>
    </w:p>
    <w:p w:rsidR="00DC0088" w:rsidRPr="00BD4AA0"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E2749" w:rsidRPr="00BD4AA0"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BD4AA0">
        <w:rPr>
          <w:rFonts w:ascii="Verdana" w:hAnsi="Verdana"/>
          <w:b/>
          <w:kern w:val="0"/>
          <w:sz w:val="22"/>
          <w:szCs w:val="22"/>
          <w:lang w:eastAsia="es-ES_tradnl"/>
        </w:rPr>
        <w:t>2ª) PROCEDEMENTO DE SELECCIÓN E ADXUDICACIÓN.</w:t>
      </w:r>
    </w:p>
    <w:p w:rsidR="00DC0088" w:rsidRPr="00BD4AA0"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p>
    <w:p w:rsidR="00A42C21" w:rsidRPr="003154FA" w:rsidRDefault="00A42C21" w:rsidP="00A42C21">
      <w:pPr>
        <w:jc w:val="both"/>
        <w:rPr>
          <w:rFonts w:ascii="Verdana" w:hAnsi="Verdana"/>
          <w:sz w:val="22"/>
          <w:szCs w:val="22"/>
        </w:rPr>
      </w:pPr>
      <w:r w:rsidRPr="003154FA">
        <w:rPr>
          <w:rFonts w:ascii="Verdana" w:hAnsi="Verdana"/>
          <w:sz w:val="22"/>
          <w:szCs w:val="22"/>
        </w:rPr>
        <w:t>A forma de adxudicación do cont</w:t>
      </w:r>
      <w:r w:rsidR="005A1DD5">
        <w:rPr>
          <w:rFonts w:ascii="Verdana" w:hAnsi="Verdana"/>
          <w:sz w:val="22"/>
          <w:szCs w:val="22"/>
        </w:rPr>
        <w:t xml:space="preserve">rato será mediante </w:t>
      </w:r>
      <w:r>
        <w:rPr>
          <w:rFonts w:ascii="Verdana" w:hAnsi="Verdana"/>
          <w:sz w:val="22"/>
          <w:szCs w:val="22"/>
        </w:rPr>
        <w:t>procedemento aberto no que poder</w:t>
      </w:r>
      <w:r w:rsidRPr="003154FA">
        <w:rPr>
          <w:rFonts w:ascii="Verdana" w:hAnsi="Verdana"/>
          <w:sz w:val="22"/>
          <w:szCs w:val="22"/>
        </w:rPr>
        <w:t>á presentar proposicións todo empresario interesado.</w:t>
      </w:r>
    </w:p>
    <w:p w:rsidR="00A42C21" w:rsidRPr="003154FA" w:rsidRDefault="00A42C21" w:rsidP="00A42C21">
      <w:pPr>
        <w:jc w:val="both"/>
        <w:rPr>
          <w:rFonts w:ascii="Verdana" w:hAnsi="Verdana"/>
          <w:sz w:val="22"/>
          <w:szCs w:val="22"/>
        </w:rPr>
      </w:pPr>
    </w:p>
    <w:p w:rsidR="00A42C21" w:rsidRPr="003154FA" w:rsidRDefault="00A42C21" w:rsidP="00A42C21">
      <w:pPr>
        <w:jc w:val="both"/>
        <w:rPr>
          <w:rFonts w:ascii="Verdana" w:hAnsi="Verdana"/>
          <w:sz w:val="22"/>
          <w:szCs w:val="22"/>
        </w:rPr>
      </w:pPr>
      <w:r w:rsidRPr="003154FA">
        <w:rPr>
          <w:rFonts w:ascii="Verdana" w:hAnsi="Verdana"/>
          <w:sz w:val="22"/>
          <w:szCs w:val="22"/>
        </w:rPr>
        <w:t>Debido a que as instalación deben abrirse o día 1 de xullo, declárase a tram</w:t>
      </w:r>
      <w:r>
        <w:rPr>
          <w:rFonts w:ascii="Verdana" w:hAnsi="Verdana"/>
          <w:sz w:val="22"/>
          <w:szCs w:val="22"/>
        </w:rPr>
        <w:t>itación urxente do procedemento</w:t>
      </w:r>
      <w:r w:rsidR="005A1DD5">
        <w:rPr>
          <w:rFonts w:ascii="Verdana" w:hAnsi="Verdana"/>
          <w:sz w:val="22"/>
          <w:szCs w:val="22"/>
        </w:rPr>
        <w:t xml:space="preserve"> ao abeiro do artigo 119 da LCSP</w:t>
      </w:r>
    </w:p>
    <w:p w:rsidR="0017256D" w:rsidRPr="00BD4AA0" w:rsidRDefault="0017256D" w:rsidP="0017256D">
      <w:pPr>
        <w:jc w:val="both"/>
        <w:rPr>
          <w:rFonts w:ascii="Verdana" w:hAnsi="Verdana"/>
          <w:sz w:val="22"/>
          <w:szCs w:val="22"/>
        </w:rPr>
      </w:pPr>
    </w:p>
    <w:p w:rsidR="00DC0088" w:rsidRPr="00BD4AA0" w:rsidRDefault="00DC0088"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p>
    <w:p w:rsidR="0017256D"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BD4AA0">
        <w:rPr>
          <w:rFonts w:ascii="Verdana" w:hAnsi="Verdana"/>
          <w:b/>
          <w:kern w:val="0"/>
          <w:sz w:val="22"/>
          <w:szCs w:val="22"/>
          <w:lang w:eastAsia="es-ES_tradnl"/>
        </w:rPr>
        <w:t>3</w:t>
      </w:r>
      <w:r w:rsidR="0017256D" w:rsidRPr="00BD4AA0">
        <w:rPr>
          <w:rFonts w:ascii="Verdana" w:hAnsi="Verdana"/>
          <w:b/>
          <w:kern w:val="0"/>
          <w:sz w:val="22"/>
          <w:szCs w:val="22"/>
          <w:lang w:eastAsia="es-ES_tradnl"/>
        </w:rPr>
        <w:t xml:space="preserve">ª) </w:t>
      </w:r>
      <w:r w:rsidR="008E2749" w:rsidRPr="00BD4AA0">
        <w:rPr>
          <w:rFonts w:ascii="Verdana" w:hAnsi="Verdana"/>
          <w:b/>
          <w:kern w:val="0"/>
          <w:sz w:val="22"/>
          <w:szCs w:val="22"/>
          <w:lang w:eastAsia="es-ES_tradnl"/>
        </w:rPr>
        <w:t>DURACION DO CONTRATO.</w:t>
      </w:r>
    </w:p>
    <w:p w:rsidR="0017256D" w:rsidRPr="00BD4AA0" w:rsidRDefault="0017256D"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p>
    <w:p w:rsidR="0017256D" w:rsidRPr="00BD4AA0"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A </w:t>
      </w:r>
      <w:r w:rsidR="0017256D" w:rsidRPr="00BD4AA0">
        <w:rPr>
          <w:rFonts w:ascii="Verdana" w:hAnsi="Verdana"/>
          <w:kern w:val="0"/>
          <w:sz w:val="22"/>
          <w:szCs w:val="22"/>
          <w:lang w:eastAsia="es-ES_tradnl"/>
        </w:rPr>
        <w:t>duración do contrato está vinculada ao período de apertura ao público das instalacións das piscinas municipais de Amoeiro.</w:t>
      </w:r>
    </w:p>
    <w:p w:rsidR="0017256D" w:rsidRPr="00BD4AA0" w:rsidRDefault="0017256D"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E2749" w:rsidRPr="00BD4AA0" w:rsidRDefault="0017256D"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Para a tempada de verán 201</w:t>
      </w:r>
      <w:r w:rsidR="00364050">
        <w:rPr>
          <w:rFonts w:ascii="Verdana" w:hAnsi="Verdana"/>
          <w:kern w:val="0"/>
          <w:sz w:val="22"/>
          <w:szCs w:val="22"/>
          <w:lang w:eastAsia="es-ES_tradnl"/>
        </w:rPr>
        <w:t>9</w:t>
      </w:r>
      <w:r w:rsidRPr="00BD4AA0">
        <w:rPr>
          <w:rFonts w:ascii="Verdana" w:hAnsi="Verdana"/>
          <w:kern w:val="0"/>
          <w:sz w:val="22"/>
          <w:szCs w:val="22"/>
          <w:lang w:eastAsia="es-ES_tradnl"/>
        </w:rPr>
        <w:t xml:space="preserve"> o período previsto de apertura é do</w:t>
      </w:r>
      <w:r w:rsidR="008E2749" w:rsidRPr="00BD4AA0">
        <w:rPr>
          <w:rFonts w:ascii="Verdana" w:hAnsi="Verdana"/>
          <w:kern w:val="0"/>
          <w:sz w:val="22"/>
          <w:szCs w:val="22"/>
          <w:lang w:eastAsia="es-ES_tradnl"/>
        </w:rPr>
        <w:t xml:space="preserve"> 1 de Xullo ao 31 de Agosto, ambos incluídos.</w:t>
      </w:r>
    </w:p>
    <w:p w:rsidR="008E2749" w:rsidRPr="00BD4AA0"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17256D"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BD4AA0">
        <w:rPr>
          <w:rFonts w:ascii="Verdana" w:hAnsi="Verdana"/>
          <w:b/>
          <w:kern w:val="0"/>
          <w:sz w:val="22"/>
          <w:szCs w:val="22"/>
          <w:lang w:eastAsia="es-ES_tradnl"/>
        </w:rPr>
        <w:t>4ª) IMPORTE DO CONTRATO.</w:t>
      </w: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Debido as obrigas que asume o adxudicatario complementarias á propia explotación do bar, non se prevé </w:t>
      </w:r>
      <w:proofErr w:type="spellStart"/>
      <w:r w:rsidRPr="00BD4AA0">
        <w:rPr>
          <w:rFonts w:ascii="Verdana" w:hAnsi="Verdana"/>
          <w:kern w:val="0"/>
          <w:sz w:val="22"/>
          <w:szCs w:val="22"/>
          <w:lang w:eastAsia="es-ES_tradnl"/>
        </w:rPr>
        <w:t>contraprestación</w:t>
      </w:r>
      <w:proofErr w:type="spellEnd"/>
      <w:r w:rsidRPr="00BD4AA0">
        <w:rPr>
          <w:rFonts w:ascii="Verdana" w:hAnsi="Verdana"/>
          <w:kern w:val="0"/>
          <w:sz w:val="22"/>
          <w:szCs w:val="22"/>
          <w:lang w:eastAsia="es-ES_tradnl"/>
        </w:rPr>
        <w:t xml:space="preserve"> económica para o Concello. O contratista retribuirase con cargo aos ingresos que xere a explotación do bar.</w:t>
      </w: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Non se establece a esixencia dun canón mínimo a satisfacer polo contratista, pero </w:t>
      </w:r>
      <w:r w:rsidR="00BF69DF" w:rsidRPr="00BD4AA0">
        <w:rPr>
          <w:rFonts w:ascii="Verdana" w:hAnsi="Verdana"/>
          <w:kern w:val="0"/>
          <w:sz w:val="22"/>
          <w:szCs w:val="22"/>
          <w:lang w:eastAsia="es-ES_tradnl"/>
        </w:rPr>
        <w:t xml:space="preserve">si se valorará conforme os criterios de valoración e selección de ofertas que se establecen. </w:t>
      </w:r>
      <w:r w:rsidRPr="00BD4AA0">
        <w:rPr>
          <w:rFonts w:ascii="Verdana" w:hAnsi="Verdana"/>
          <w:kern w:val="0"/>
          <w:sz w:val="22"/>
          <w:szCs w:val="22"/>
          <w:lang w:eastAsia="es-ES_tradnl"/>
        </w:rPr>
        <w:t xml:space="preserve"> </w:t>
      </w: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9A62B0" w:rsidRPr="00BD4AA0" w:rsidRDefault="009A62B0"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223F16" w:rsidRPr="00BD4AA0" w:rsidRDefault="00223F16"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E2749" w:rsidRPr="00BD4AA0" w:rsidRDefault="00621005"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b/>
          <w:kern w:val="0"/>
          <w:sz w:val="22"/>
          <w:szCs w:val="22"/>
          <w:lang w:eastAsia="es-ES_tradnl"/>
        </w:rPr>
        <w:t xml:space="preserve">5ª) </w:t>
      </w:r>
      <w:r w:rsidR="008E2749" w:rsidRPr="00BD4AA0">
        <w:rPr>
          <w:rFonts w:ascii="Verdana" w:hAnsi="Verdana"/>
          <w:b/>
          <w:kern w:val="0"/>
          <w:sz w:val="22"/>
          <w:szCs w:val="22"/>
          <w:lang w:eastAsia="es-ES_tradnl"/>
        </w:rPr>
        <w:t>OBRIGACIONS DO CONTRATISTA.</w:t>
      </w:r>
    </w:p>
    <w:p w:rsidR="008E2749" w:rsidRPr="00BD4AA0" w:rsidRDefault="008E274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Explotar libremente o bar existente, conforme á lista de prezos que  estará exposta ó público.</w:t>
      </w:r>
    </w:p>
    <w:p w:rsidR="00D37505" w:rsidRPr="00BD4AA0" w:rsidRDefault="00D37505" w:rsidP="00707128">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Dotar ás súas costas dito servicio de Bar de todo o necesario para a  súa explotación, sendo da súa conta o consumo de luz e auga do local  do Bar.</w:t>
      </w:r>
    </w:p>
    <w:p w:rsidR="00307C51" w:rsidRPr="00BD4AA0" w:rsidRDefault="00307C51" w:rsidP="00307C51">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Coidar cunha esmerada limpeza as instalacións municipais ó seu cargo.</w:t>
      </w:r>
    </w:p>
    <w:p w:rsidR="00307C51" w:rsidRPr="00BD4AA0" w:rsidRDefault="00307C51" w:rsidP="00307C51">
      <w:pPr>
        <w:pStyle w:val="Prrafodelista"/>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Respectar e facer respect</w:t>
      </w:r>
      <w:r w:rsidR="006A66D1" w:rsidRPr="00BD4AA0">
        <w:rPr>
          <w:rFonts w:ascii="Verdana" w:hAnsi="Verdana"/>
          <w:kern w:val="0"/>
          <w:sz w:val="22"/>
          <w:szCs w:val="22"/>
          <w:lang w:eastAsia="es-ES_tradnl"/>
        </w:rPr>
        <w:t>ar o</w:t>
      </w:r>
      <w:r w:rsidRPr="00BD4AA0">
        <w:rPr>
          <w:rFonts w:ascii="Verdana" w:hAnsi="Verdana"/>
          <w:kern w:val="0"/>
          <w:sz w:val="22"/>
          <w:szCs w:val="22"/>
          <w:lang w:eastAsia="es-ES_tradnl"/>
        </w:rPr>
        <w:t xml:space="preserve"> bo orde e  conservación das instalacións.</w:t>
      </w:r>
    </w:p>
    <w:p w:rsidR="00307C51" w:rsidRPr="00BD4AA0" w:rsidRDefault="00307C51" w:rsidP="00307C51">
      <w:pPr>
        <w:pStyle w:val="Prrafodelista"/>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Contar con persoal de atención do bar que deberá estar en posesión  do carné de manipulador de alimentos.</w:t>
      </w:r>
    </w:p>
    <w:p w:rsidR="00307C51" w:rsidRPr="00BD4AA0" w:rsidRDefault="00307C51" w:rsidP="00307C51">
      <w:pPr>
        <w:pStyle w:val="Prrafodelista"/>
        <w:rPr>
          <w:rFonts w:ascii="Verdana" w:hAnsi="Verdana"/>
          <w:kern w:val="0"/>
          <w:sz w:val="22"/>
          <w:szCs w:val="22"/>
          <w:lang w:eastAsia="es-ES_tradnl"/>
        </w:rPr>
      </w:pPr>
    </w:p>
    <w:p w:rsidR="00307C51"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Cumprir as Normas vixentes de Lexislación Laboral e de Traballo, así  como as de carácter </w:t>
      </w:r>
      <w:r w:rsidR="006A66D1" w:rsidRPr="00BD4AA0">
        <w:rPr>
          <w:rFonts w:ascii="Verdana" w:hAnsi="Verdana"/>
          <w:kern w:val="0"/>
          <w:sz w:val="22"/>
          <w:szCs w:val="22"/>
          <w:lang w:eastAsia="es-ES_tradnl"/>
        </w:rPr>
        <w:t xml:space="preserve">Fiscal, </w:t>
      </w:r>
      <w:r w:rsidRPr="00BD4AA0">
        <w:rPr>
          <w:rFonts w:ascii="Verdana" w:hAnsi="Verdana"/>
          <w:kern w:val="0"/>
          <w:sz w:val="22"/>
          <w:szCs w:val="22"/>
          <w:lang w:eastAsia="es-ES_tradnl"/>
        </w:rPr>
        <w:t>quedando o Concello libre de  responsabilidade por este incumprimento.</w:t>
      </w:r>
    </w:p>
    <w:p w:rsidR="00307C51" w:rsidRPr="00BD4AA0" w:rsidRDefault="00307C51" w:rsidP="00307C51">
      <w:pPr>
        <w:pStyle w:val="Prrafodelista"/>
        <w:rPr>
          <w:rFonts w:ascii="Verdana" w:hAnsi="Verdana"/>
          <w:kern w:val="0"/>
          <w:sz w:val="22"/>
          <w:szCs w:val="22"/>
          <w:lang w:eastAsia="es-ES_tradnl"/>
        </w:rPr>
      </w:pPr>
    </w:p>
    <w:p w:rsidR="008E2749" w:rsidRPr="00BD4AA0" w:rsidRDefault="008E2749" w:rsidP="008E2749">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O contrato faise a risco e ventura do contratista non podendo pedir  por motivo algún a revisión de prezos, a menos de pedilo unha Disposición de carácter xeral e obrigado cumprimento para este  Concello.</w:t>
      </w:r>
    </w:p>
    <w:p w:rsidR="00493CAD" w:rsidRPr="00BD4AA0" w:rsidRDefault="00493CAD" w:rsidP="00493CAD">
      <w:pPr>
        <w:pStyle w:val="Default"/>
        <w:jc w:val="both"/>
        <w:rPr>
          <w:rFonts w:ascii="Verdana" w:hAnsi="Verdana"/>
          <w:b/>
          <w:bCs/>
          <w:iCs/>
          <w:color w:val="auto"/>
          <w:sz w:val="22"/>
          <w:szCs w:val="22"/>
          <w:lang w:val="gl-ES"/>
        </w:rPr>
      </w:pPr>
    </w:p>
    <w:p w:rsidR="00493CAD" w:rsidRPr="00BD4AA0" w:rsidRDefault="00493CAD" w:rsidP="00493CAD">
      <w:pPr>
        <w:pStyle w:val="Default"/>
        <w:jc w:val="both"/>
        <w:rPr>
          <w:rFonts w:ascii="Verdana" w:hAnsi="Verdana"/>
          <w:b/>
          <w:bCs/>
          <w:iCs/>
          <w:color w:val="auto"/>
          <w:sz w:val="22"/>
          <w:szCs w:val="22"/>
          <w:lang w:val="gl-ES"/>
        </w:rPr>
      </w:pPr>
    </w:p>
    <w:p w:rsidR="00493CAD" w:rsidRPr="00BD4AA0" w:rsidRDefault="00493CAD" w:rsidP="00493CAD">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6ª) CAPACIDADE PARA PARTICIPAR NA CONTRATACIÓN.</w:t>
      </w:r>
    </w:p>
    <w:p w:rsidR="00493CAD" w:rsidRPr="00BD4AA0" w:rsidRDefault="00493CAD" w:rsidP="00493CAD">
      <w:pPr>
        <w:pStyle w:val="Default"/>
        <w:jc w:val="both"/>
        <w:rPr>
          <w:rFonts w:ascii="Verdana" w:hAnsi="Verdana"/>
          <w:color w:val="auto"/>
          <w:sz w:val="22"/>
          <w:szCs w:val="22"/>
          <w:lang w:val="gl-ES"/>
        </w:rPr>
      </w:pPr>
    </w:p>
    <w:p w:rsidR="00493CAD" w:rsidRPr="00BD4AA0" w:rsidRDefault="00493CAD" w:rsidP="00493CAD">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Poderán concorrer a este procedemento as persoas naturais e xurídicas, españolas ou estranxeiras, que teñan plena capacidade de obrar e acrediten a súa solvencia económica, e profesional ou técnica, e non se atopen </w:t>
      </w:r>
      <w:proofErr w:type="spellStart"/>
      <w:r w:rsidRPr="00BD4AA0">
        <w:rPr>
          <w:rFonts w:ascii="Verdana" w:hAnsi="Verdana"/>
          <w:color w:val="auto"/>
          <w:sz w:val="22"/>
          <w:szCs w:val="22"/>
          <w:lang w:val="gl-ES"/>
        </w:rPr>
        <w:t>incursos</w:t>
      </w:r>
      <w:proofErr w:type="spellEnd"/>
      <w:r w:rsidRPr="00BD4AA0">
        <w:rPr>
          <w:rFonts w:ascii="Verdana" w:hAnsi="Verdana"/>
          <w:color w:val="auto"/>
          <w:sz w:val="22"/>
          <w:szCs w:val="22"/>
          <w:lang w:val="gl-ES"/>
        </w:rPr>
        <w:t xml:space="preserve"> nas causas de prohibición ou incompatibilidade para contratar. </w:t>
      </w:r>
    </w:p>
    <w:p w:rsidR="00493CAD" w:rsidRPr="00BD4AA0" w:rsidRDefault="00493CAD" w:rsidP="00493CAD">
      <w:pPr>
        <w:pStyle w:val="Default"/>
        <w:jc w:val="both"/>
        <w:rPr>
          <w:rFonts w:ascii="Verdana" w:hAnsi="Verdana"/>
          <w:color w:val="auto"/>
          <w:sz w:val="22"/>
          <w:szCs w:val="22"/>
          <w:lang w:val="gl-ES"/>
        </w:rPr>
      </w:pPr>
    </w:p>
    <w:p w:rsidR="00493CAD" w:rsidRPr="00BD4AA0" w:rsidRDefault="00493CAD" w:rsidP="00493CAD">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Os que acudan á licitación poderán facelo por si ou por persoa autorizada, mediante poder bastante sempre que non se atopen </w:t>
      </w:r>
      <w:proofErr w:type="spellStart"/>
      <w:r w:rsidRPr="00BD4AA0">
        <w:rPr>
          <w:rFonts w:ascii="Verdana" w:hAnsi="Verdana"/>
          <w:color w:val="auto"/>
          <w:sz w:val="22"/>
          <w:szCs w:val="22"/>
          <w:lang w:val="gl-ES"/>
        </w:rPr>
        <w:t>incursos</w:t>
      </w:r>
      <w:proofErr w:type="spellEnd"/>
      <w:r w:rsidRPr="00BD4AA0">
        <w:rPr>
          <w:rFonts w:ascii="Verdana" w:hAnsi="Verdana"/>
          <w:color w:val="auto"/>
          <w:sz w:val="22"/>
          <w:szCs w:val="22"/>
          <w:lang w:val="gl-ES"/>
        </w:rPr>
        <w:t xml:space="preserve"> en causa de prohibición ou incompatibilidade. </w:t>
      </w:r>
    </w:p>
    <w:p w:rsidR="00493CAD" w:rsidRPr="00BD4AA0" w:rsidRDefault="00493CAD" w:rsidP="00493CAD">
      <w:pPr>
        <w:pStyle w:val="Default"/>
        <w:ind w:firstLine="708"/>
        <w:jc w:val="both"/>
        <w:rPr>
          <w:rFonts w:ascii="Verdana" w:hAnsi="Verdana"/>
          <w:color w:val="auto"/>
          <w:sz w:val="22"/>
          <w:szCs w:val="22"/>
          <w:lang w:val="gl-ES"/>
        </w:rPr>
      </w:pPr>
    </w:p>
    <w:p w:rsidR="00493CAD" w:rsidRPr="00BD4AA0" w:rsidRDefault="00493CAD" w:rsidP="00493CAD">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Os licitadores deberán ser persoas físicas ou xurídicas cuxa finalidade ou actividade teña relación co obxecto do contrato, segundo resulte dos seus respectivos estatutos ou regras fundacionais e se acredite debidamente, e dispoñan dunha organización con elementos persoais e materiais suficientes para a debida execución do contrato. </w:t>
      </w:r>
    </w:p>
    <w:p w:rsidR="00493CAD" w:rsidRPr="00BD4AA0" w:rsidRDefault="00493CAD" w:rsidP="00493CAD">
      <w:pPr>
        <w:pStyle w:val="Default"/>
        <w:ind w:firstLine="708"/>
        <w:jc w:val="both"/>
        <w:rPr>
          <w:rFonts w:ascii="Verdana" w:hAnsi="Verdana"/>
          <w:color w:val="auto"/>
          <w:sz w:val="22"/>
          <w:szCs w:val="22"/>
          <w:lang w:val="gl-ES"/>
        </w:rPr>
      </w:pPr>
    </w:p>
    <w:p w:rsidR="00493CAD" w:rsidRPr="00BD4AA0" w:rsidRDefault="00493CAD" w:rsidP="00493CAD">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A Administración poderá contratar con Unións de Empresas, que se constitúan temporalmente ao efecto, sen que sexa necesaria a formalización das mesmas en escrituras públicas ata que se efectúe a adxudicación, as cales responderán solidariamente ante a Administración e ante a cal nomearán un representante ou apoderado único. </w:t>
      </w:r>
    </w:p>
    <w:p w:rsidR="00D37505" w:rsidRPr="00BD4AA0" w:rsidRDefault="00D37505"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7F7970" w:rsidRPr="00DE67ED" w:rsidRDefault="00CB116F"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color w:val="00B050"/>
          <w:kern w:val="0"/>
          <w:sz w:val="22"/>
          <w:szCs w:val="22"/>
          <w:lang w:eastAsia="es-ES_tradnl"/>
        </w:rPr>
      </w:pPr>
      <w:r w:rsidRPr="00BD4AA0">
        <w:rPr>
          <w:rFonts w:ascii="Verdana" w:hAnsi="Verdana"/>
          <w:kern w:val="0"/>
          <w:sz w:val="22"/>
          <w:szCs w:val="22"/>
          <w:lang w:eastAsia="es-ES_tradnl"/>
        </w:rPr>
        <w:t xml:space="preserve">Exímese ós candidatos do requisito de acreditación da </w:t>
      </w:r>
      <w:r w:rsidRPr="00BD4AA0">
        <w:rPr>
          <w:rFonts w:ascii="Verdana" w:hAnsi="Verdana"/>
          <w:i/>
          <w:kern w:val="0"/>
          <w:sz w:val="22"/>
          <w:szCs w:val="22"/>
          <w:lang w:eastAsia="es-ES_tradnl"/>
        </w:rPr>
        <w:t>solvencia económica e financeira</w:t>
      </w:r>
      <w:r w:rsidRPr="00BD4AA0">
        <w:rPr>
          <w:rFonts w:ascii="Verdana" w:hAnsi="Verdana"/>
          <w:kern w:val="0"/>
          <w:sz w:val="22"/>
          <w:szCs w:val="22"/>
          <w:lang w:eastAsia="es-ES_tradnl"/>
        </w:rPr>
        <w:t xml:space="preserve">, conforme o </w:t>
      </w:r>
      <w:r w:rsidRPr="00B51D1B">
        <w:rPr>
          <w:rFonts w:ascii="Verdana" w:hAnsi="Verdana"/>
          <w:kern w:val="0"/>
          <w:sz w:val="22"/>
          <w:szCs w:val="22"/>
          <w:lang w:eastAsia="es-ES_tradnl"/>
        </w:rPr>
        <w:t>artigo 11 do Regulamento xeral da Lei de contratos</w:t>
      </w:r>
      <w:r w:rsidR="00D37505" w:rsidRPr="00B51D1B">
        <w:rPr>
          <w:rFonts w:ascii="Verdana" w:hAnsi="Verdana"/>
          <w:kern w:val="0"/>
          <w:sz w:val="22"/>
          <w:szCs w:val="22"/>
          <w:lang w:eastAsia="es-ES_tradnl"/>
        </w:rPr>
        <w:t xml:space="preserve"> </w:t>
      </w:r>
      <w:r w:rsidR="00D37505" w:rsidRPr="00B51D1B">
        <w:rPr>
          <w:rFonts w:ascii="Verdana" w:hAnsi="Verdana"/>
          <w:kern w:val="0"/>
          <w:sz w:val="22"/>
          <w:szCs w:val="22"/>
          <w:lang w:eastAsia="es-ES_tradnl"/>
        </w:rPr>
        <w:lastRenderedPageBreak/>
        <w:t>das administracións públicas, aprobado polo Real decreto 1098/2001, de 12 de outubro</w:t>
      </w:r>
      <w:r w:rsidRPr="00DE67ED">
        <w:rPr>
          <w:rFonts w:ascii="Verdana" w:hAnsi="Verdana"/>
          <w:color w:val="00B050"/>
          <w:kern w:val="0"/>
          <w:sz w:val="22"/>
          <w:szCs w:val="22"/>
          <w:lang w:eastAsia="es-ES_tradnl"/>
        </w:rPr>
        <w:t>.</w:t>
      </w:r>
    </w:p>
    <w:p w:rsidR="00D37505" w:rsidRPr="00BD4AA0" w:rsidRDefault="00D37505"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D37505" w:rsidRPr="00BD4AA0" w:rsidRDefault="00D37505"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7F7970" w:rsidRPr="00BD4AA0" w:rsidRDefault="001E603B" w:rsidP="007F7970">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7</w:t>
      </w:r>
      <w:r w:rsidR="007F7970" w:rsidRPr="00BD4AA0">
        <w:rPr>
          <w:rFonts w:ascii="Verdana" w:hAnsi="Verdana"/>
          <w:b/>
          <w:bCs/>
          <w:iCs/>
          <w:color w:val="auto"/>
          <w:sz w:val="22"/>
          <w:szCs w:val="22"/>
          <w:lang w:val="gl-ES"/>
        </w:rPr>
        <w:t>ª) PRESENTACIÓN DE PROPOSTAS: LUGAR E PRAZO DE PRESENTACIÓN, FORMALIDADE E DOCUMENTACIÓN.</w:t>
      </w:r>
    </w:p>
    <w:p w:rsidR="007F7970" w:rsidRPr="00BD4AA0" w:rsidRDefault="007F7970" w:rsidP="007F7970">
      <w:pPr>
        <w:pStyle w:val="Default"/>
        <w:jc w:val="both"/>
        <w:rPr>
          <w:rFonts w:ascii="Verdana" w:hAnsi="Verdana"/>
          <w:b/>
          <w:bCs/>
          <w:iCs/>
          <w:color w:val="auto"/>
          <w:sz w:val="22"/>
          <w:szCs w:val="22"/>
          <w:lang w:val="gl-ES"/>
        </w:rPr>
      </w:pPr>
    </w:p>
    <w:p w:rsidR="00017CD9" w:rsidRPr="00BD4AA0" w:rsidRDefault="007F7970" w:rsidP="00017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2"/>
          <w:szCs w:val="22"/>
        </w:rPr>
      </w:pPr>
      <w:r w:rsidRPr="00BD4AA0">
        <w:rPr>
          <w:rFonts w:ascii="Verdana" w:hAnsi="Verdana"/>
          <w:sz w:val="22"/>
          <w:szCs w:val="22"/>
        </w:rPr>
        <w:t xml:space="preserve">As ofertas presentaranse no Rexistro Xeral do Concello de Amoeiro, en horario de 9:00 a 14:00 horas, no prazo de </w:t>
      </w:r>
      <w:r w:rsidR="00364050">
        <w:rPr>
          <w:rFonts w:ascii="Verdana" w:hAnsi="Verdana"/>
          <w:b/>
          <w:sz w:val="22"/>
          <w:szCs w:val="22"/>
        </w:rPr>
        <w:t>8 días naturais</w:t>
      </w:r>
      <w:r w:rsidRPr="00BD4AA0">
        <w:rPr>
          <w:rFonts w:ascii="Verdana" w:hAnsi="Verdana"/>
          <w:sz w:val="22"/>
          <w:szCs w:val="22"/>
        </w:rPr>
        <w:t xml:space="preserve"> contados a partir do día seguinte ao da publicación do anuncio de licitación </w:t>
      </w:r>
      <w:r w:rsidR="00A42C21">
        <w:rPr>
          <w:rFonts w:ascii="Verdana" w:hAnsi="Verdana"/>
          <w:sz w:val="22"/>
          <w:szCs w:val="22"/>
        </w:rPr>
        <w:t xml:space="preserve">no perfil do contratante na </w:t>
      </w:r>
      <w:proofErr w:type="spellStart"/>
      <w:r w:rsidR="00A42C21">
        <w:rPr>
          <w:rFonts w:ascii="Verdana" w:hAnsi="Verdana"/>
          <w:sz w:val="22"/>
          <w:szCs w:val="22"/>
        </w:rPr>
        <w:t>web</w:t>
      </w:r>
      <w:proofErr w:type="spellEnd"/>
      <w:r w:rsidR="00A42C21">
        <w:rPr>
          <w:rFonts w:ascii="Verdana" w:hAnsi="Verdana"/>
          <w:sz w:val="22"/>
          <w:szCs w:val="22"/>
        </w:rPr>
        <w:t xml:space="preserve"> </w:t>
      </w:r>
      <w:r w:rsidR="00A42C21" w:rsidRPr="00A42C21">
        <w:rPr>
          <w:rFonts w:ascii="Verdana" w:hAnsi="Verdana"/>
          <w:i/>
          <w:sz w:val="22"/>
          <w:szCs w:val="22"/>
        </w:rPr>
        <w:t>https://www.contratosdegalicia.gal</w:t>
      </w:r>
      <w:r w:rsidR="00A42C21">
        <w:rPr>
          <w:rFonts w:ascii="Verdana" w:hAnsi="Verdana"/>
          <w:sz w:val="22"/>
          <w:szCs w:val="22"/>
        </w:rPr>
        <w:t xml:space="preserve"> </w:t>
      </w:r>
      <w:r w:rsidR="00017CD9" w:rsidRPr="00BD4AA0">
        <w:rPr>
          <w:rFonts w:ascii="Verdana" w:hAnsi="Verdana"/>
          <w:sz w:val="22"/>
          <w:szCs w:val="22"/>
        </w:rPr>
        <w:t>(se o ú</w:t>
      </w:r>
      <w:r w:rsidR="0085264B">
        <w:rPr>
          <w:rFonts w:ascii="Verdana" w:hAnsi="Verdana"/>
          <w:sz w:val="22"/>
          <w:szCs w:val="22"/>
        </w:rPr>
        <w:t xml:space="preserve">ltimo día do prazo coincide en </w:t>
      </w:r>
      <w:r w:rsidR="00017CD9" w:rsidRPr="00BD4AA0">
        <w:rPr>
          <w:rFonts w:ascii="Verdana" w:hAnsi="Verdana"/>
          <w:sz w:val="22"/>
          <w:szCs w:val="22"/>
        </w:rPr>
        <w:t xml:space="preserve">inhábil, entenderase prorrogado ó seguinte hábil). </w:t>
      </w:r>
    </w:p>
    <w:p w:rsidR="007F7970" w:rsidRPr="00BD4AA0" w:rsidRDefault="007F7970" w:rsidP="007F7970">
      <w:pPr>
        <w:pStyle w:val="Default"/>
        <w:jc w:val="both"/>
        <w:rPr>
          <w:rFonts w:ascii="Verdana" w:hAnsi="Verdana"/>
          <w:sz w:val="22"/>
          <w:szCs w:val="22"/>
          <w:lang w:val="gl-ES"/>
        </w:rPr>
      </w:pPr>
    </w:p>
    <w:p w:rsidR="00BD4AA0" w:rsidRPr="00BD4AA0" w:rsidRDefault="007F7970" w:rsidP="00BD4AA0">
      <w:pPr>
        <w:jc w:val="both"/>
        <w:rPr>
          <w:rFonts w:ascii="Verdana" w:hAnsi="Verdana"/>
          <w:color w:val="000000"/>
          <w:sz w:val="22"/>
          <w:szCs w:val="22"/>
        </w:rPr>
      </w:pPr>
      <w:r w:rsidRPr="00BD4AA0">
        <w:rPr>
          <w:rFonts w:ascii="Verdana" w:hAnsi="Verdana"/>
          <w:color w:val="000000"/>
          <w:sz w:val="22"/>
          <w:szCs w:val="22"/>
        </w:rPr>
        <w:t xml:space="preserve">As ofertas poderán presentarse, por correo, por telefax, ou por medios electrónicos, informáticos ou </w:t>
      </w:r>
      <w:proofErr w:type="spellStart"/>
      <w:r w:rsidRPr="00BD4AA0">
        <w:rPr>
          <w:rFonts w:ascii="Verdana" w:hAnsi="Verdana"/>
          <w:color w:val="000000"/>
          <w:sz w:val="22"/>
          <w:szCs w:val="22"/>
        </w:rPr>
        <w:t>telemáticos</w:t>
      </w:r>
      <w:proofErr w:type="spellEnd"/>
      <w:r w:rsidRPr="00BD4AA0">
        <w:rPr>
          <w:rFonts w:ascii="Verdana" w:hAnsi="Verdana"/>
          <w:color w:val="000000"/>
          <w:sz w:val="22"/>
          <w:szCs w:val="22"/>
        </w:rPr>
        <w:t xml:space="preserve">, </w:t>
      </w:r>
      <w:r w:rsidR="00BD4AA0" w:rsidRPr="00BD4AA0">
        <w:rPr>
          <w:rFonts w:ascii="Verdana" w:hAnsi="Verdana"/>
          <w:color w:val="000000"/>
          <w:sz w:val="22"/>
          <w:szCs w:val="22"/>
        </w:rPr>
        <w:t>en calquera dos lugares establecidos no artigo 16.4 da Lei 39/2015, de 1 de outubro, do Procedemento Administrativo Común das Administracións Públicas.</w:t>
      </w:r>
    </w:p>
    <w:p w:rsidR="007F7970" w:rsidRPr="00BD4AA0" w:rsidRDefault="007F7970" w:rsidP="007F7970">
      <w:pPr>
        <w:jc w:val="both"/>
        <w:rPr>
          <w:rFonts w:ascii="Verdana" w:hAnsi="Verdana"/>
          <w:color w:val="000000"/>
          <w:sz w:val="22"/>
          <w:szCs w:val="22"/>
        </w:rPr>
      </w:pPr>
    </w:p>
    <w:p w:rsidR="007F7970" w:rsidRPr="00BD4AA0" w:rsidRDefault="007F7970" w:rsidP="007F7970">
      <w:pPr>
        <w:jc w:val="both"/>
        <w:rPr>
          <w:rFonts w:ascii="Verdana" w:hAnsi="Verdana"/>
          <w:color w:val="000000"/>
          <w:sz w:val="22"/>
          <w:szCs w:val="22"/>
        </w:rPr>
      </w:pPr>
      <w:r w:rsidRPr="00BD4AA0">
        <w:rPr>
          <w:rFonts w:ascii="Verdana" w:hAnsi="Verdana"/>
          <w:color w:val="000000"/>
          <w:sz w:val="22"/>
          <w:szCs w:val="22"/>
        </w:rPr>
        <w:t xml:space="preserve">Cando as ofertas se envíen por correo, o empresario deberá xustificar a data de imposición do envío na oficina de Correos e anunciar ao órgano de contratación a remisión da oferta mediante télex, fax ou telegrama no mesmo día, consignándose o número do expediente, título completo do obxecto do contrato e nome do candidato. </w:t>
      </w:r>
    </w:p>
    <w:p w:rsidR="007F7970" w:rsidRPr="00BD4AA0" w:rsidRDefault="007F7970" w:rsidP="007F7970">
      <w:pPr>
        <w:jc w:val="both"/>
        <w:rPr>
          <w:rFonts w:ascii="Verdana" w:hAnsi="Verdana"/>
          <w:color w:val="000000"/>
          <w:sz w:val="22"/>
          <w:szCs w:val="22"/>
        </w:rPr>
      </w:pPr>
    </w:p>
    <w:p w:rsidR="007F7970" w:rsidRPr="00BD4AA0" w:rsidRDefault="007F7970" w:rsidP="007F7970">
      <w:pPr>
        <w:jc w:val="both"/>
        <w:rPr>
          <w:rFonts w:ascii="Verdana" w:hAnsi="Verdana"/>
          <w:color w:val="000000"/>
          <w:sz w:val="22"/>
          <w:szCs w:val="22"/>
        </w:rPr>
      </w:pPr>
      <w:r w:rsidRPr="00BD4AA0">
        <w:rPr>
          <w:rFonts w:ascii="Verdana" w:hAnsi="Verdana"/>
          <w:color w:val="000000"/>
          <w:sz w:val="22"/>
          <w:szCs w:val="22"/>
        </w:rPr>
        <w:t>A acreditación da recepción do referido télex, fax ou telegrama efectuarase mediante dilixencia estendida no mesmo polo Secretario municipal. Sen a concorrencia de ambos os requisitos, non será admitida a oferta se é recibida polo órgano de contratación con posterioridade á data de terminación do prazo sinalado na invitación de participación. En todo caso, transcorridos dez días seguintes a esa data sen que se recibise a documentación, esta non será admitida.</w:t>
      </w:r>
    </w:p>
    <w:p w:rsidR="007F7970" w:rsidRPr="00BD4AA0" w:rsidRDefault="007F7970" w:rsidP="007F7970">
      <w:pPr>
        <w:jc w:val="both"/>
        <w:rPr>
          <w:rFonts w:ascii="Verdana" w:hAnsi="Verdana"/>
          <w:color w:val="000000"/>
          <w:sz w:val="22"/>
          <w:szCs w:val="22"/>
        </w:rPr>
      </w:pPr>
    </w:p>
    <w:p w:rsidR="007F7970" w:rsidRPr="00BD4AA0" w:rsidRDefault="007F7970" w:rsidP="007F7970">
      <w:pPr>
        <w:widowControl w:val="0"/>
        <w:jc w:val="both"/>
        <w:rPr>
          <w:rFonts w:ascii="Verdana" w:hAnsi="Verdana"/>
          <w:sz w:val="22"/>
          <w:szCs w:val="22"/>
        </w:rPr>
      </w:pPr>
      <w:r w:rsidRPr="00BD4AA0">
        <w:rPr>
          <w:rFonts w:ascii="Verdana" w:hAnsi="Verdana"/>
          <w:sz w:val="22"/>
          <w:szCs w:val="22"/>
        </w:rPr>
        <w:t>Cada candidato non poderá presentar máis dunha oferta.</w:t>
      </w:r>
    </w:p>
    <w:p w:rsidR="007F7970" w:rsidRPr="00BD4AA0" w:rsidRDefault="007F7970" w:rsidP="007F7970">
      <w:pPr>
        <w:widowControl w:val="0"/>
        <w:jc w:val="both"/>
        <w:rPr>
          <w:rFonts w:ascii="Verdana" w:hAnsi="Verdana"/>
          <w:sz w:val="22"/>
          <w:szCs w:val="22"/>
        </w:rPr>
      </w:pPr>
      <w:r w:rsidRPr="00BD4AA0">
        <w:rPr>
          <w:rFonts w:ascii="Verdana" w:hAnsi="Verdana"/>
          <w:sz w:val="22"/>
          <w:szCs w:val="22"/>
        </w:rPr>
        <w:t>Tampouco poderá subscribir ningunha oferta en unión temporal con outros se o fixo individualmente ou figurara en máis dunha unión temporal. A infracción destas normas dará lugar á non admisión de todas as ofertas por el subscritas.</w:t>
      </w:r>
    </w:p>
    <w:p w:rsidR="007F7970" w:rsidRPr="00BD4AA0" w:rsidRDefault="007F7970" w:rsidP="007F7970">
      <w:pPr>
        <w:widowControl w:val="0"/>
        <w:jc w:val="both"/>
        <w:rPr>
          <w:rFonts w:ascii="Verdana" w:hAnsi="Verdana"/>
          <w:sz w:val="22"/>
          <w:szCs w:val="22"/>
        </w:rPr>
      </w:pPr>
    </w:p>
    <w:p w:rsidR="007F7970" w:rsidRPr="00BD4AA0" w:rsidRDefault="007F7970" w:rsidP="007F7970">
      <w:pPr>
        <w:jc w:val="both"/>
        <w:rPr>
          <w:rFonts w:ascii="Verdana" w:hAnsi="Verdana"/>
          <w:sz w:val="22"/>
          <w:szCs w:val="22"/>
        </w:rPr>
      </w:pPr>
      <w:r w:rsidRPr="00BD4AA0">
        <w:rPr>
          <w:rFonts w:ascii="Verdana" w:hAnsi="Verdana"/>
          <w:sz w:val="22"/>
          <w:szCs w:val="22"/>
        </w:rPr>
        <w:t xml:space="preserve">A presentación dunha oferta supón a aceptación </w:t>
      </w:r>
      <w:proofErr w:type="spellStart"/>
      <w:r w:rsidRPr="00BD4AA0">
        <w:rPr>
          <w:rFonts w:ascii="Verdana" w:hAnsi="Verdana"/>
          <w:sz w:val="22"/>
          <w:szCs w:val="22"/>
        </w:rPr>
        <w:t>incondicionada</w:t>
      </w:r>
      <w:proofErr w:type="spellEnd"/>
      <w:r w:rsidRPr="00BD4AA0">
        <w:rPr>
          <w:rFonts w:ascii="Verdana" w:hAnsi="Verdana"/>
          <w:sz w:val="22"/>
          <w:szCs w:val="22"/>
        </w:rPr>
        <w:t xml:space="preserve"> polo empresario das cláusulas do presente Prego.</w:t>
      </w:r>
    </w:p>
    <w:p w:rsidR="007F7970" w:rsidRPr="00BD4AA0" w:rsidRDefault="007F7970" w:rsidP="007F7970">
      <w:pPr>
        <w:jc w:val="both"/>
        <w:rPr>
          <w:rFonts w:ascii="Verdana" w:hAnsi="Verdana"/>
          <w:sz w:val="22"/>
          <w:szCs w:val="22"/>
        </w:rPr>
      </w:pPr>
    </w:p>
    <w:p w:rsidR="008B5509" w:rsidRPr="00BD4AA0" w:rsidRDefault="008B5509" w:rsidP="008B5509">
      <w:pPr>
        <w:jc w:val="both"/>
        <w:rPr>
          <w:rFonts w:ascii="Verdana" w:hAnsi="Verdana"/>
          <w:sz w:val="22"/>
          <w:szCs w:val="22"/>
        </w:rPr>
      </w:pPr>
      <w:r w:rsidRPr="00BD4AA0">
        <w:rPr>
          <w:rFonts w:ascii="Verdana" w:hAnsi="Verdana"/>
          <w:sz w:val="22"/>
          <w:szCs w:val="22"/>
        </w:rPr>
        <w:t>As ofertas para tomar parte na negociación presentaranse en dous sobres pechados, asinados polo candidato e con indicación do domicilio a efectos de notificacións, nos que se fará constar a denominación do sobre e a lenda “</w:t>
      </w:r>
      <w:r w:rsidRPr="00BD4AA0">
        <w:rPr>
          <w:rFonts w:ascii="Verdana" w:hAnsi="Verdana"/>
          <w:i/>
          <w:kern w:val="0"/>
          <w:sz w:val="22"/>
          <w:szCs w:val="22"/>
          <w:lang w:eastAsia="es-ES_tradnl"/>
        </w:rPr>
        <w:t xml:space="preserve">Proposicións para licitar a contratación do servizo do bar existente no  Complexo  Cívico-Deportivo  de  </w:t>
      </w:r>
      <w:proofErr w:type="spellStart"/>
      <w:r w:rsidRPr="00BD4AA0">
        <w:rPr>
          <w:rFonts w:ascii="Verdana" w:hAnsi="Verdana"/>
          <w:i/>
          <w:kern w:val="0"/>
          <w:sz w:val="22"/>
          <w:szCs w:val="22"/>
          <w:lang w:eastAsia="es-ES_tradnl"/>
        </w:rPr>
        <w:t>Costademonte</w:t>
      </w:r>
      <w:proofErr w:type="spellEnd"/>
      <w:r w:rsidRPr="00BD4AA0">
        <w:rPr>
          <w:rFonts w:ascii="Verdana" w:hAnsi="Verdana"/>
          <w:i/>
          <w:kern w:val="0"/>
          <w:sz w:val="22"/>
          <w:szCs w:val="22"/>
          <w:lang w:eastAsia="es-ES_tradnl"/>
        </w:rPr>
        <w:t xml:space="preserve"> en Amoeiro</w:t>
      </w:r>
      <w:r w:rsidRPr="00BD4AA0">
        <w:rPr>
          <w:rFonts w:ascii="Verdana" w:hAnsi="Verdana"/>
          <w:kern w:val="0"/>
          <w:sz w:val="22"/>
          <w:szCs w:val="22"/>
          <w:lang w:eastAsia="es-ES_tradnl"/>
        </w:rPr>
        <w:t>”</w:t>
      </w:r>
      <w:r w:rsidRPr="00BD4AA0">
        <w:rPr>
          <w:rFonts w:ascii="Verdana" w:hAnsi="Verdana"/>
          <w:sz w:val="22"/>
          <w:szCs w:val="22"/>
        </w:rPr>
        <w:t>. A denominación dos sobres é a seguinte:</w:t>
      </w:r>
    </w:p>
    <w:p w:rsidR="008B5509" w:rsidRPr="00BD4AA0" w:rsidRDefault="008B5509" w:rsidP="008B5509">
      <w:pPr>
        <w:jc w:val="both"/>
        <w:rPr>
          <w:rFonts w:ascii="Verdana" w:hAnsi="Verdana"/>
          <w:sz w:val="22"/>
          <w:szCs w:val="22"/>
        </w:rPr>
      </w:pPr>
    </w:p>
    <w:p w:rsidR="008B5509" w:rsidRPr="00BD4AA0" w:rsidRDefault="008B5509" w:rsidP="008B5509">
      <w:pPr>
        <w:tabs>
          <w:tab w:val="left" w:pos="1134"/>
        </w:tabs>
        <w:jc w:val="both"/>
        <w:rPr>
          <w:rFonts w:ascii="Verdana" w:hAnsi="Verdana"/>
          <w:b/>
          <w:sz w:val="22"/>
          <w:szCs w:val="22"/>
        </w:rPr>
      </w:pPr>
      <w:r w:rsidRPr="00BD4AA0">
        <w:rPr>
          <w:rFonts w:ascii="Verdana" w:hAnsi="Verdana"/>
          <w:b/>
          <w:sz w:val="22"/>
          <w:szCs w:val="22"/>
        </w:rPr>
        <w:lastRenderedPageBreak/>
        <w:t>— Sobre «A»: Documentación Administrativa.</w:t>
      </w:r>
    </w:p>
    <w:p w:rsidR="008B5509" w:rsidRPr="00BD4AA0" w:rsidRDefault="008B5509" w:rsidP="008B5509">
      <w:pPr>
        <w:tabs>
          <w:tab w:val="left" w:pos="1134"/>
        </w:tabs>
        <w:jc w:val="both"/>
        <w:rPr>
          <w:rFonts w:ascii="Verdana" w:hAnsi="Verdana"/>
          <w:b/>
          <w:sz w:val="22"/>
          <w:szCs w:val="22"/>
        </w:rPr>
      </w:pPr>
      <w:r w:rsidRPr="00BD4AA0">
        <w:rPr>
          <w:rFonts w:ascii="Verdana" w:hAnsi="Verdana"/>
          <w:b/>
          <w:sz w:val="22"/>
          <w:szCs w:val="22"/>
        </w:rPr>
        <w:t>— Sobre «B»: Oferta e Documentación Técnica.</w:t>
      </w:r>
    </w:p>
    <w:p w:rsidR="008B5509" w:rsidRPr="00BD4AA0" w:rsidRDefault="008B5509" w:rsidP="008B5509">
      <w:pPr>
        <w:tabs>
          <w:tab w:val="left" w:pos="1134"/>
        </w:tabs>
        <w:jc w:val="both"/>
        <w:rPr>
          <w:rFonts w:ascii="Verdana" w:hAnsi="Verdana"/>
          <w:sz w:val="22"/>
          <w:szCs w:val="22"/>
        </w:rPr>
      </w:pPr>
    </w:p>
    <w:p w:rsidR="008B5509" w:rsidRPr="00BD4AA0" w:rsidRDefault="008B5509" w:rsidP="008B5509">
      <w:pPr>
        <w:tabs>
          <w:tab w:val="left" w:pos="1134"/>
        </w:tabs>
        <w:jc w:val="both"/>
        <w:rPr>
          <w:rFonts w:ascii="Verdana" w:hAnsi="Verdana"/>
          <w:sz w:val="22"/>
          <w:szCs w:val="22"/>
        </w:rPr>
      </w:pPr>
      <w:r w:rsidRPr="00BD4AA0">
        <w:rPr>
          <w:rFonts w:ascii="Verdana" w:hAnsi="Verdana"/>
          <w:sz w:val="22"/>
          <w:szCs w:val="22"/>
        </w:rPr>
        <w:t>Os documentos a incluír en cada sobre deberán ser orixinais ou copias autenticadas, conforme á Lexislación en vigor.</w:t>
      </w:r>
    </w:p>
    <w:p w:rsidR="008B5509" w:rsidRPr="00BD4AA0" w:rsidRDefault="008B5509" w:rsidP="008B5509">
      <w:pPr>
        <w:jc w:val="both"/>
        <w:rPr>
          <w:rFonts w:ascii="Verdana" w:hAnsi="Verdana"/>
          <w:sz w:val="22"/>
          <w:szCs w:val="22"/>
        </w:rPr>
      </w:pPr>
    </w:p>
    <w:p w:rsidR="008B5509" w:rsidRPr="00BD4AA0" w:rsidRDefault="008B5509" w:rsidP="008B5509">
      <w:pPr>
        <w:jc w:val="both"/>
        <w:rPr>
          <w:rFonts w:ascii="Verdana" w:hAnsi="Verdana"/>
          <w:sz w:val="22"/>
          <w:szCs w:val="22"/>
        </w:rPr>
      </w:pPr>
      <w:r w:rsidRPr="00BD4AA0">
        <w:rPr>
          <w:rFonts w:ascii="Verdana" w:hAnsi="Verdana"/>
          <w:sz w:val="22"/>
          <w:szCs w:val="22"/>
        </w:rPr>
        <w:t>Dentro de cada sobre, incluiranse os seguintes documentos así como unha relación numerada dos mesmos:</w:t>
      </w:r>
    </w:p>
    <w:p w:rsidR="008B5509" w:rsidRPr="00BD4AA0" w:rsidRDefault="008B5509" w:rsidP="008B5509">
      <w:pPr>
        <w:pStyle w:val="Ttulo2"/>
        <w:keepNext w:val="0"/>
        <w:widowControl w:val="0"/>
        <w:spacing w:before="0" w:after="0"/>
        <w:jc w:val="both"/>
        <w:rPr>
          <w:rFonts w:ascii="Verdana" w:hAnsi="Verdana"/>
          <w:b w:val="0"/>
          <w:bCs w:val="0"/>
          <w:sz w:val="22"/>
          <w:szCs w:val="22"/>
        </w:rPr>
      </w:pPr>
    </w:p>
    <w:p w:rsidR="008B5509" w:rsidRPr="00BD4AA0" w:rsidRDefault="008B5509" w:rsidP="008B5509">
      <w:pPr>
        <w:pStyle w:val="Ttulo2"/>
        <w:keepNext w:val="0"/>
        <w:widowControl w:val="0"/>
        <w:spacing w:before="0" w:after="0"/>
        <w:jc w:val="both"/>
        <w:rPr>
          <w:rFonts w:ascii="Verdana" w:hAnsi="Verdana"/>
          <w:sz w:val="22"/>
          <w:szCs w:val="22"/>
        </w:rPr>
      </w:pPr>
      <w:r w:rsidRPr="00BD4AA0">
        <w:rPr>
          <w:rFonts w:ascii="Verdana" w:hAnsi="Verdana"/>
          <w:sz w:val="22"/>
          <w:szCs w:val="22"/>
        </w:rPr>
        <w:t>SOBRE «A»: DOCUMENTACIÓN ADMINISTRATIVA.</w:t>
      </w:r>
    </w:p>
    <w:p w:rsidR="008B5509" w:rsidRPr="00BD4AA0" w:rsidRDefault="008B5509" w:rsidP="008B5509">
      <w:pPr>
        <w:tabs>
          <w:tab w:val="left" w:pos="1134"/>
        </w:tabs>
        <w:jc w:val="both"/>
        <w:rPr>
          <w:rFonts w:ascii="Verdana" w:hAnsi="Verdana"/>
          <w:sz w:val="22"/>
          <w:szCs w:val="22"/>
        </w:rPr>
      </w:pPr>
    </w:p>
    <w:p w:rsidR="008B5509" w:rsidRPr="00BD4AA0" w:rsidRDefault="008B5509" w:rsidP="008B5509">
      <w:pPr>
        <w:tabs>
          <w:tab w:val="left" w:pos="1134"/>
        </w:tabs>
        <w:jc w:val="both"/>
        <w:rPr>
          <w:rFonts w:ascii="Verdana" w:hAnsi="Verdana"/>
          <w:sz w:val="22"/>
          <w:szCs w:val="22"/>
        </w:rPr>
      </w:pPr>
      <w:r w:rsidRPr="00BD4AA0">
        <w:rPr>
          <w:rFonts w:ascii="Verdana" w:hAnsi="Verdana"/>
          <w:b/>
          <w:sz w:val="22"/>
          <w:szCs w:val="22"/>
        </w:rPr>
        <w:t xml:space="preserve">a) Declaración Responsable do licitador </w:t>
      </w:r>
      <w:r w:rsidRPr="00BD4AA0">
        <w:rPr>
          <w:rFonts w:ascii="Verdana" w:hAnsi="Verdana"/>
          <w:sz w:val="22"/>
          <w:szCs w:val="22"/>
        </w:rPr>
        <w:t>indicativa do cumprimento das condicións establecidas legalmente para contratar coa Administración.</w:t>
      </w:r>
    </w:p>
    <w:p w:rsidR="008B5509" w:rsidRPr="00BD4AA0" w:rsidRDefault="008B5509" w:rsidP="008B5509">
      <w:pPr>
        <w:pStyle w:val="Textodebloque"/>
        <w:jc w:val="both"/>
        <w:rPr>
          <w:rFonts w:ascii="Verdana" w:hAnsi="Verdana"/>
          <w:sz w:val="22"/>
          <w:szCs w:val="22"/>
        </w:rPr>
      </w:pPr>
    </w:p>
    <w:p w:rsidR="008B5509" w:rsidRPr="00BD4AA0" w:rsidRDefault="008B5509" w:rsidP="008B5509">
      <w:pPr>
        <w:jc w:val="both"/>
        <w:rPr>
          <w:rFonts w:ascii="Verdana" w:hAnsi="Verdana"/>
          <w:sz w:val="22"/>
          <w:szCs w:val="22"/>
        </w:rPr>
      </w:pPr>
      <w:r w:rsidRPr="00BD4AA0">
        <w:rPr>
          <w:rFonts w:ascii="Verdana" w:hAnsi="Verdana"/>
          <w:sz w:val="22"/>
          <w:szCs w:val="22"/>
        </w:rPr>
        <w:t>Presentarase conforme ao seguinte modelo:</w:t>
      </w:r>
    </w:p>
    <w:p w:rsidR="008B5509" w:rsidRPr="00BD4AA0" w:rsidRDefault="008B5509" w:rsidP="008B5509">
      <w:pPr>
        <w:pStyle w:val="Textodebloque"/>
        <w:jc w:val="both"/>
        <w:rPr>
          <w:rFonts w:ascii="Verdana" w:hAnsi="Verdana"/>
          <w:sz w:val="22"/>
          <w:szCs w:val="22"/>
        </w:rPr>
      </w:pPr>
    </w:p>
    <w:p w:rsidR="008B5509" w:rsidRPr="00BD4AA0" w:rsidRDefault="008B5509" w:rsidP="008B5509">
      <w:pPr>
        <w:pStyle w:val="Ttulo2"/>
        <w:keepNext w:val="0"/>
        <w:widowControl w:val="0"/>
        <w:spacing w:before="0" w:after="0"/>
        <w:jc w:val="both"/>
        <w:rPr>
          <w:rFonts w:ascii="Verdana" w:hAnsi="Verdana"/>
          <w:sz w:val="22"/>
          <w:szCs w:val="22"/>
        </w:rPr>
      </w:pPr>
      <w:r w:rsidRPr="00BD4AA0">
        <w:rPr>
          <w:rFonts w:ascii="Verdana" w:hAnsi="Verdana"/>
          <w:b w:val="0"/>
          <w:i w:val="0"/>
          <w:sz w:val="22"/>
          <w:szCs w:val="22"/>
        </w:rPr>
        <w:t>«</w:t>
      </w:r>
      <w:r w:rsidRPr="00BD4AA0">
        <w:rPr>
          <w:rFonts w:ascii="Verdana" w:hAnsi="Verdana"/>
          <w:sz w:val="22"/>
          <w:szCs w:val="22"/>
        </w:rPr>
        <w:t>MODELO DE DECLARACIÓN RESPONSABLE</w:t>
      </w:r>
    </w:p>
    <w:p w:rsidR="008B5509" w:rsidRPr="00BD4AA0" w:rsidRDefault="008B5509" w:rsidP="008B5509">
      <w:pPr>
        <w:pStyle w:val="Textodebloque"/>
        <w:jc w:val="both"/>
        <w:rPr>
          <w:rFonts w:ascii="Verdana" w:hAnsi="Verdana"/>
          <w:sz w:val="22"/>
          <w:szCs w:val="22"/>
        </w:rPr>
      </w:pPr>
    </w:p>
    <w:p w:rsidR="008B5509" w:rsidRPr="00BD4AA0" w:rsidRDefault="008B5509" w:rsidP="008B5509">
      <w:pPr>
        <w:pStyle w:val="NormalWeb"/>
        <w:spacing w:line="240" w:lineRule="auto"/>
        <w:ind w:left="0" w:right="0" w:firstLine="0"/>
        <w:rPr>
          <w:color w:val="000000"/>
          <w:sz w:val="22"/>
          <w:szCs w:val="22"/>
        </w:rPr>
      </w:pPr>
      <w:r w:rsidRPr="00BD4AA0">
        <w:rPr>
          <w:sz w:val="22"/>
          <w:szCs w:val="22"/>
        </w:rPr>
        <w:t xml:space="preserve">D. _________________________, con domicilio a efectos de notificacións en _____________, r/ ____________________, n.º ___, con DNI n.º _________, en representación da Entidade ___________________, con CIF n.º ___________, </w:t>
      </w:r>
      <w:r w:rsidRPr="00BD4AA0">
        <w:rPr>
          <w:color w:val="000000"/>
          <w:sz w:val="22"/>
          <w:szCs w:val="22"/>
        </w:rPr>
        <w:t>a efectos da súa participación na licitación da</w:t>
      </w:r>
      <w:r w:rsidRPr="00BD4AA0">
        <w:rPr>
          <w:b/>
          <w:bCs/>
          <w:iCs/>
          <w:sz w:val="22"/>
          <w:szCs w:val="22"/>
        </w:rPr>
        <w:t xml:space="preserve"> </w:t>
      </w:r>
      <w:r w:rsidR="00C372A6" w:rsidRPr="00BD4AA0">
        <w:rPr>
          <w:sz w:val="22"/>
          <w:szCs w:val="22"/>
          <w:lang w:eastAsia="es-ES_tradnl"/>
        </w:rPr>
        <w:t>contratación</w:t>
      </w:r>
      <w:r w:rsidR="00C372A6" w:rsidRPr="00BD4AA0">
        <w:rPr>
          <w:i/>
          <w:sz w:val="22"/>
          <w:szCs w:val="22"/>
          <w:lang w:eastAsia="es-ES_tradnl"/>
        </w:rPr>
        <w:t xml:space="preserve"> </w:t>
      </w:r>
      <w:r w:rsidR="00C372A6" w:rsidRPr="00BD4AA0">
        <w:rPr>
          <w:sz w:val="22"/>
          <w:szCs w:val="22"/>
          <w:lang w:eastAsia="es-ES_tradnl"/>
        </w:rPr>
        <w:t>do</w:t>
      </w:r>
      <w:r w:rsidR="00C372A6" w:rsidRPr="00BD4AA0">
        <w:rPr>
          <w:i/>
          <w:sz w:val="22"/>
          <w:szCs w:val="22"/>
          <w:lang w:eastAsia="es-ES_tradnl"/>
        </w:rPr>
        <w:t xml:space="preserve"> servizo do bar existente no  Complexo  Cívico-Deportivo  de  </w:t>
      </w:r>
      <w:proofErr w:type="spellStart"/>
      <w:r w:rsidR="00C372A6" w:rsidRPr="00BD4AA0">
        <w:rPr>
          <w:i/>
          <w:sz w:val="22"/>
          <w:szCs w:val="22"/>
          <w:lang w:eastAsia="es-ES_tradnl"/>
        </w:rPr>
        <w:t>Costademonte</w:t>
      </w:r>
      <w:proofErr w:type="spellEnd"/>
      <w:r w:rsidR="00C372A6" w:rsidRPr="00BD4AA0">
        <w:rPr>
          <w:i/>
          <w:sz w:val="22"/>
          <w:szCs w:val="22"/>
          <w:lang w:eastAsia="es-ES_tradnl"/>
        </w:rPr>
        <w:t xml:space="preserve"> en Amoeiro</w:t>
      </w:r>
      <w:r w:rsidRPr="00BD4AA0">
        <w:rPr>
          <w:bCs/>
          <w:iCs/>
          <w:sz w:val="22"/>
          <w:szCs w:val="22"/>
        </w:rPr>
        <w:t>,</w:t>
      </w:r>
      <w:r w:rsidR="00B029B5" w:rsidRPr="00BD4AA0">
        <w:rPr>
          <w:bCs/>
          <w:iCs/>
          <w:sz w:val="22"/>
          <w:szCs w:val="22"/>
        </w:rPr>
        <w:t xml:space="preserve"> para a tempada de verán 201</w:t>
      </w:r>
      <w:r w:rsidR="00364050">
        <w:rPr>
          <w:bCs/>
          <w:iCs/>
          <w:sz w:val="22"/>
          <w:szCs w:val="22"/>
        </w:rPr>
        <w:t>9</w:t>
      </w:r>
      <w:r w:rsidR="00B029B5" w:rsidRPr="00BD4AA0">
        <w:rPr>
          <w:bCs/>
          <w:iCs/>
          <w:sz w:val="22"/>
          <w:szCs w:val="22"/>
        </w:rPr>
        <w:t>,</w:t>
      </w:r>
      <w:r w:rsidRPr="00BD4AA0">
        <w:rPr>
          <w:color w:val="000000"/>
          <w:sz w:val="22"/>
          <w:szCs w:val="22"/>
        </w:rPr>
        <w:t xml:space="preserve"> </w:t>
      </w:r>
    </w:p>
    <w:p w:rsidR="008B5509" w:rsidRPr="00BD4AA0" w:rsidRDefault="008B5509" w:rsidP="008B5509">
      <w:pPr>
        <w:pStyle w:val="NormalWeb"/>
        <w:spacing w:line="240" w:lineRule="auto"/>
        <w:ind w:left="0" w:right="0" w:firstLine="0"/>
        <w:rPr>
          <w:color w:val="000000"/>
          <w:sz w:val="22"/>
          <w:szCs w:val="22"/>
          <w:highlight w:val="yellow"/>
        </w:rPr>
      </w:pPr>
    </w:p>
    <w:p w:rsidR="008B5509" w:rsidRPr="00BD4AA0" w:rsidRDefault="008B5509" w:rsidP="008B5509">
      <w:pPr>
        <w:pStyle w:val="Ttulo2"/>
        <w:keepNext w:val="0"/>
        <w:widowControl w:val="0"/>
        <w:spacing w:before="0" w:after="0"/>
        <w:jc w:val="both"/>
        <w:rPr>
          <w:rFonts w:ascii="Verdana" w:hAnsi="Verdana"/>
          <w:color w:val="000000"/>
          <w:sz w:val="22"/>
          <w:szCs w:val="22"/>
        </w:rPr>
      </w:pPr>
      <w:r w:rsidRPr="00BD4AA0">
        <w:rPr>
          <w:rFonts w:ascii="Verdana" w:hAnsi="Verdana"/>
          <w:color w:val="000000"/>
          <w:sz w:val="22"/>
          <w:szCs w:val="22"/>
        </w:rPr>
        <w:t>DECLARA BAIXO A SÚA RESPONSABILIDADE:</w:t>
      </w:r>
    </w:p>
    <w:p w:rsidR="008B5509" w:rsidRPr="00BD4AA0" w:rsidRDefault="008B5509" w:rsidP="008B5509">
      <w:pPr>
        <w:pStyle w:val="NormalWeb"/>
        <w:spacing w:line="240" w:lineRule="auto"/>
        <w:ind w:left="0" w:right="0" w:firstLine="0"/>
        <w:rPr>
          <w:color w:val="000000"/>
          <w:sz w:val="22"/>
          <w:szCs w:val="22"/>
        </w:rPr>
      </w:pPr>
    </w:p>
    <w:p w:rsidR="008B5509" w:rsidRPr="00BD4AA0" w:rsidRDefault="008B5509" w:rsidP="008B5509">
      <w:pPr>
        <w:jc w:val="both"/>
        <w:rPr>
          <w:rFonts w:ascii="Verdana" w:hAnsi="Verdana" w:cs="Arial"/>
          <w:sz w:val="22"/>
          <w:szCs w:val="22"/>
        </w:rPr>
      </w:pPr>
      <w:r w:rsidRPr="00BD4AA0">
        <w:rPr>
          <w:rFonts w:ascii="Verdana" w:hAnsi="Verdana" w:cs="Arial"/>
          <w:b/>
          <w:sz w:val="22"/>
          <w:szCs w:val="22"/>
        </w:rPr>
        <w:t>PRIMEIRO.</w:t>
      </w:r>
      <w:r w:rsidRPr="00BD4AA0">
        <w:rPr>
          <w:rFonts w:ascii="Verdana" w:hAnsi="Verdana" w:cs="Arial"/>
          <w:sz w:val="22"/>
          <w:szCs w:val="22"/>
        </w:rPr>
        <w:t xml:space="preserve"> Que se dispón a participar na contratación da concesión de  dito servizo público</w:t>
      </w:r>
      <w:r w:rsidRPr="00BD4AA0">
        <w:rPr>
          <w:rFonts w:ascii="Verdana" w:hAnsi="Verdana"/>
          <w:sz w:val="22"/>
          <w:szCs w:val="22"/>
        </w:rPr>
        <w:t>.</w:t>
      </w:r>
    </w:p>
    <w:p w:rsidR="008B5509" w:rsidRPr="00BD4AA0" w:rsidRDefault="008B5509" w:rsidP="008B5509">
      <w:pPr>
        <w:jc w:val="both"/>
        <w:rPr>
          <w:rFonts w:ascii="Verdana" w:hAnsi="Verdana" w:cs="Arial"/>
          <w:iCs/>
          <w:sz w:val="22"/>
          <w:szCs w:val="22"/>
        </w:rPr>
      </w:pPr>
    </w:p>
    <w:p w:rsidR="008B5509" w:rsidRPr="00BD4AA0" w:rsidRDefault="008B5509" w:rsidP="008B5509">
      <w:pPr>
        <w:pStyle w:val="Sangradetextonormal"/>
        <w:ind w:firstLine="0"/>
        <w:rPr>
          <w:rFonts w:ascii="Verdana" w:hAnsi="Verdana"/>
          <w:sz w:val="22"/>
          <w:szCs w:val="22"/>
        </w:rPr>
      </w:pPr>
      <w:r w:rsidRPr="00BD4AA0">
        <w:rPr>
          <w:rFonts w:ascii="Verdana" w:hAnsi="Verdana"/>
          <w:b/>
          <w:sz w:val="22"/>
          <w:szCs w:val="22"/>
        </w:rPr>
        <w:t>SEGUNDO.</w:t>
      </w:r>
      <w:r w:rsidRPr="00BD4AA0">
        <w:rPr>
          <w:rFonts w:ascii="Verdana" w:hAnsi="Verdana"/>
          <w:sz w:val="22"/>
          <w:szCs w:val="22"/>
        </w:rPr>
        <w:t xml:space="preserve"> Que cumpre con todos os requisitos previos</w:t>
      </w:r>
      <w:r w:rsidR="00817075">
        <w:rPr>
          <w:rFonts w:ascii="Verdana" w:hAnsi="Verdana"/>
          <w:sz w:val="22"/>
          <w:szCs w:val="22"/>
        </w:rPr>
        <w:t xml:space="preserve"> </w:t>
      </w:r>
      <w:r w:rsidRPr="00BD4AA0">
        <w:rPr>
          <w:rFonts w:ascii="Verdana" w:hAnsi="Verdana"/>
          <w:sz w:val="22"/>
          <w:szCs w:val="22"/>
        </w:rPr>
        <w:t>esixidos polo</w:t>
      </w:r>
      <w:r w:rsidR="00A44C8B">
        <w:rPr>
          <w:rFonts w:ascii="Verdana" w:hAnsi="Verdana"/>
          <w:sz w:val="22"/>
          <w:szCs w:val="22"/>
        </w:rPr>
        <w:t xml:space="preserve"> apartado primeiro do artigo 140</w:t>
      </w:r>
      <w:r w:rsidRPr="00BD4AA0">
        <w:rPr>
          <w:rFonts w:ascii="Verdana" w:hAnsi="Verdana"/>
          <w:sz w:val="22"/>
          <w:szCs w:val="22"/>
        </w:rPr>
        <w:t xml:space="preserve"> da Lei de Contratos do Sector Público, en concreto:</w:t>
      </w:r>
    </w:p>
    <w:p w:rsidR="008B5509" w:rsidRPr="00BD4AA0" w:rsidRDefault="008B5509" w:rsidP="008B5509">
      <w:pPr>
        <w:jc w:val="both"/>
        <w:rPr>
          <w:rFonts w:ascii="Verdana" w:hAnsi="Verdana" w:cs="Arial"/>
          <w:sz w:val="22"/>
          <w:szCs w:val="22"/>
        </w:rPr>
      </w:pPr>
    </w:p>
    <w:p w:rsidR="008B5509" w:rsidRPr="00BD4AA0" w:rsidRDefault="008B5509" w:rsidP="008B5509">
      <w:pPr>
        <w:widowControl w:val="0"/>
        <w:jc w:val="both"/>
        <w:rPr>
          <w:rFonts w:ascii="Verdana" w:hAnsi="Verdana"/>
          <w:sz w:val="22"/>
          <w:szCs w:val="22"/>
        </w:rPr>
      </w:pPr>
      <w:r w:rsidRPr="00BD4AA0">
        <w:rPr>
          <w:rFonts w:ascii="Verdana" w:hAnsi="Verdana"/>
          <w:sz w:val="22"/>
          <w:szCs w:val="22"/>
        </w:rPr>
        <w:t xml:space="preserve">— Que </w:t>
      </w:r>
      <w:r w:rsidR="00A44C8B">
        <w:rPr>
          <w:rFonts w:ascii="Verdana" w:hAnsi="Verdana"/>
          <w:sz w:val="22"/>
          <w:szCs w:val="22"/>
        </w:rPr>
        <w:t xml:space="preserve">a sociedade está validamente constituída e que conforme ao seu obxecto social pode presentarse á licitación , así como que o </w:t>
      </w:r>
      <w:proofErr w:type="spellStart"/>
      <w:r w:rsidR="00A44C8B">
        <w:rPr>
          <w:rFonts w:ascii="Verdana" w:hAnsi="Verdana"/>
          <w:sz w:val="22"/>
          <w:szCs w:val="22"/>
        </w:rPr>
        <w:t>firmante</w:t>
      </w:r>
      <w:proofErr w:type="spellEnd"/>
      <w:r w:rsidR="00A44C8B">
        <w:rPr>
          <w:rFonts w:ascii="Verdana" w:hAnsi="Verdana"/>
          <w:sz w:val="22"/>
          <w:szCs w:val="22"/>
        </w:rPr>
        <w:t xml:space="preserve"> da declaración ostenta a debida representación para a presentación da proposición e de aquela. </w:t>
      </w:r>
      <w:r w:rsidRPr="00BD4AA0">
        <w:rPr>
          <w:rFonts w:ascii="Verdana" w:hAnsi="Verdana"/>
          <w:sz w:val="22"/>
          <w:szCs w:val="22"/>
        </w:rPr>
        <w:t>.</w:t>
      </w:r>
    </w:p>
    <w:p w:rsidR="008B5509" w:rsidRPr="00BD4AA0" w:rsidRDefault="008B5509" w:rsidP="008B5509">
      <w:pPr>
        <w:widowControl w:val="0"/>
        <w:jc w:val="both"/>
        <w:rPr>
          <w:rFonts w:ascii="Verdana" w:hAnsi="Verdana"/>
          <w:sz w:val="22"/>
          <w:szCs w:val="22"/>
        </w:rPr>
      </w:pPr>
      <w:r w:rsidRPr="00BD4AA0">
        <w:rPr>
          <w:rFonts w:ascii="Verdana" w:hAnsi="Verdana"/>
          <w:sz w:val="22"/>
          <w:szCs w:val="22"/>
        </w:rPr>
        <w:t xml:space="preserve">— Que non está </w:t>
      </w:r>
      <w:proofErr w:type="spellStart"/>
      <w:r w:rsidRPr="00BD4AA0">
        <w:rPr>
          <w:rFonts w:ascii="Verdana" w:hAnsi="Verdana"/>
          <w:sz w:val="22"/>
          <w:szCs w:val="22"/>
        </w:rPr>
        <w:t>incurso</w:t>
      </w:r>
      <w:proofErr w:type="spellEnd"/>
      <w:r w:rsidRPr="00BD4AA0">
        <w:rPr>
          <w:rFonts w:ascii="Verdana" w:hAnsi="Verdana"/>
          <w:sz w:val="22"/>
          <w:szCs w:val="22"/>
        </w:rPr>
        <w:t xml:space="preserve"> nunha prohibición para contratar </w:t>
      </w:r>
      <w:r w:rsidR="00A44C8B">
        <w:rPr>
          <w:rFonts w:ascii="Verdana" w:hAnsi="Verdana"/>
          <w:sz w:val="22"/>
          <w:szCs w:val="22"/>
        </w:rPr>
        <w:t xml:space="preserve">por si mesma nin por extensión como consecuencia da aplicación do artigo 71.3 la </w:t>
      </w:r>
      <w:proofErr w:type="spellStart"/>
      <w:r w:rsidR="00A44C8B">
        <w:rPr>
          <w:rFonts w:ascii="Verdana" w:hAnsi="Verdana"/>
          <w:sz w:val="22"/>
          <w:szCs w:val="22"/>
        </w:rPr>
        <w:t>Ley</w:t>
      </w:r>
      <w:proofErr w:type="spellEnd"/>
      <w:r w:rsidR="00A44C8B">
        <w:rPr>
          <w:rFonts w:ascii="Verdana" w:hAnsi="Verdana"/>
          <w:sz w:val="22"/>
          <w:szCs w:val="22"/>
        </w:rPr>
        <w:t xml:space="preserve"> de Contratos so Sector Público.</w:t>
      </w:r>
    </w:p>
    <w:p w:rsidR="008B5509" w:rsidRPr="00BD4AA0" w:rsidRDefault="008B5509" w:rsidP="008B5509">
      <w:pPr>
        <w:widowControl w:val="0"/>
        <w:jc w:val="both"/>
        <w:rPr>
          <w:rFonts w:ascii="Verdana" w:hAnsi="Verdana"/>
          <w:sz w:val="22"/>
          <w:szCs w:val="22"/>
        </w:rPr>
      </w:pPr>
      <w:r w:rsidRPr="00BD4AA0">
        <w:rPr>
          <w:rFonts w:ascii="Verdana" w:hAnsi="Verdana"/>
          <w:sz w:val="22"/>
          <w:szCs w:val="22"/>
        </w:rPr>
        <w:t>— Que se somete á Xurisdición dos Xulgados e Tribunais españois de calquera orde, para todas as incidencias que de modo directo ou indirecto puidesen xurdir do contrato, con renuncia, no seu caso, ao foro xurisdicional estranxeiro que puidese corresponder ao licitador. (No caso de empresas estranxeiras)</w:t>
      </w:r>
    </w:p>
    <w:p w:rsidR="008B5509" w:rsidRPr="00BD4AA0" w:rsidRDefault="008B5509" w:rsidP="008B5509">
      <w:pPr>
        <w:widowControl w:val="0"/>
        <w:jc w:val="both"/>
        <w:rPr>
          <w:rFonts w:ascii="Verdana" w:hAnsi="Verdana"/>
          <w:sz w:val="22"/>
          <w:szCs w:val="22"/>
        </w:rPr>
      </w:pPr>
      <w:r w:rsidRPr="00BD4AA0">
        <w:rPr>
          <w:rFonts w:ascii="Verdana" w:hAnsi="Verdana"/>
          <w:sz w:val="22"/>
          <w:szCs w:val="22"/>
        </w:rPr>
        <w:t>— Que o enderezo de correo electrónico en que efectuar notificacións é __________________________.</w:t>
      </w:r>
    </w:p>
    <w:p w:rsidR="008B5509" w:rsidRPr="00BD4AA0" w:rsidRDefault="008B5509" w:rsidP="008B5509">
      <w:pPr>
        <w:jc w:val="both"/>
        <w:rPr>
          <w:rFonts w:ascii="Verdana" w:hAnsi="Verdana" w:cs="Arial"/>
          <w:sz w:val="22"/>
          <w:szCs w:val="22"/>
        </w:rPr>
      </w:pPr>
    </w:p>
    <w:p w:rsidR="008B5509" w:rsidRPr="00BD4AA0" w:rsidRDefault="008B5509" w:rsidP="008B5509">
      <w:pPr>
        <w:jc w:val="both"/>
        <w:rPr>
          <w:rFonts w:ascii="Verdana" w:hAnsi="Verdana"/>
          <w:sz w:val="22"/>
          <w:szCs w:val="22"/>
        </w:rPr>
      </w:pPr>
      <w:r w:rsidRPr="00BD4AA0">
        <w:rPr>
          <w:rFonts w:ascii="Verdana" w:hAnsi="Verdana"/>
          <w:b/>
          <w:sz w:val="22"/>
          <w:szCs w:val="22"/>
        </w:rPr>
        <w:t>TERCEIRO.</w:t>
      </w:r>
      <w:r w:rsidRPr="00BD4AA0">
        <w:rPr>
          <w:rFonts w:ascii="Verdana" w:hAnsi="Verdana"/>
          <w:sz w:val="22"/>
          <w:szCs w:val="22"/>
        </w:rPr>
        <w:t xml:space="preserve"> Que se compromete a acreditar a posesión e validez dos documentos a que se fai referencia no apartado segundo desta declaración, no caso de que sexa proposto como adxudicatario do contrato ou en calquera momento en que sexa requirido para iso.</w:t>
      </w:r>
    </w:p>
    <w:p w:rsidR="008B5509" w:rsidRPr="00BD4AA0" w:rsidRDefault="008B5509" w:rsidP="008B5509">
      <w:pPr>
        <w:jc w:val="both"/>
        <w:rPr>
          <w:rFonts w:ascii="Verdana" w:hAnsi="Verdana"/>
          <w:sz w:val="22"/>
          <w:szCs w:val="22"/>
        </w:rPr>
      </w:pPr>
    </w:p>
    <w:p w:rsidR="008B5509" w:rsidRPr="00BD4AA0" w:rsidRDefault="008B5509" w:rsidP="008B5509">
      <w:pPr>
        <w:pStyle w:val="Estilo2"/>
        <w:keepNext w:val="0"/>
        <w:spacing w:line="240" w:lineRule="auto"/>
        <w:jc w:val="both"/>
        <w:outlineLvl w:val="9"/>
        <w:rPr>
          <w:rFonts w:cs="Arial"/>
          <w:bCs w:val="0"/>
          <w:sz w:val="22"/>
          <w:szCs w:val="22"/>
        </w:rPr>
      </w:pPr>
      <w:r w:rsidRPr="00BD4AA0">
        <w:rPr>
          <w:sz w:val="22"/>
          <w:szCs w:val="22"/>
        </w:rPr>
        <w:t>E para que conste, asino a presente declaración.</w:t>
      </w:r>
    </w:p>
    <w:p w:rsidR="008B5509" w:rsidRPr="00BD4AA0" w:rsidRDefault="008B5509" w:rsidP="008B5509">
      <w:pPr>
        <w:jc w:val="both"/>
        <w:rPr>
          <w:rFonts w:ascii="Verdana" w:hAnsi="Verdana"/>
          <w:sz w:val="22"/>
          <w:szCs w:val="22"/>
        </w:rPr>
      </w:pPr>
    </w:p>
    <w:p w:rsidR="008B5509" w:rsidRPr="00BD4AA0" w:rsidRDefault="008B5509" w:rsidP="008B5509">
      <w:pPr>
        <w:jc w:val="both"/>
        <w:rPr>
          <w:rFonts w:ascii="Verdana" w:hAnsi="Verdana"/>
          <w:sz w:val="22"/>
          <w:szCs w:val="22"/>
        </w:rPr>
      </w:pPr>
      <w:r w:rsidRPr="00BD4AA0">
        <w:rPr>
          <w:rFonts w:ascii="Verdana" w:hAnsi="Verdana"/>
          <w:sz w:val="22"/>
          <w:szCs w:val="22"/>
        </w:rPr>
        <w:t xml:space="preserve">En ____________, a ___ de ________ </w:t>
      </w:r>
      <w:proofErr w:type="spellStart"/>
      <w:r w:rsidRPr="00BD4AA0">
        <w:rPr>
          <w:rFonts w:ascii="Verdana" w:hAnsi="Verdana"/>
          <w:sz w:val="22"/>
          <w:szCs w:val="22"/>
        </w:rPr>
        <w:t>de</w:t>
      </w:r>
      <w:proofErr w:type="spellEnd"/>
      <w:r w:rsidRPr="00BD4AA0">
        <w:rPr>
          <w:rFonts w:ascii="Verdana" w:hAnsi="Verdana"/>
          <w:sz w:val="22"/>
          <w:szCs w:val="22"/>
        </w:rPr>
        <w:t xml:space="preserve"> 20</w:t>
      </w:r>
      <w:r w:rsidR="00364050">
        <w:rPr>
          <w:rFonts w:ascii="Verdana" w:hAnsi="Verdana"/>
          <w:sz w:val="22"/>
          <w:szCs w:val="22"/>
        </w:rPr>
        <w:t>19</w:t>
      </w:r>
      <w:r w:rsidRPr="00BD4AA0">
        <w:rPr>
          <w:rFonts w:ascii="Verdana" w:hAnsi="Verdana"/>
          <w:sz w:val="22"/>
          <w:szCs w:val="22"/>
        </w:rPr>
        <w:t>.</w:t>
      </w:r>
    </w:p>
    <w:p w:rsidR="008B5509" w:rsidRPr="00BD4AA0" w:rsidRDefault="008B5509" w:rsidP="008B5509">
      <w:pPr>
        <w:pStyle w:val="Estilo2"/>
        <w:keepNext w:val="0"/>
        <w:spacing w:line="240" w:lineRule="auto"/>
        <w:jc w:val="both"/>
        <w:outlineLvl w:val="9"/>
        <w:rPr>
          <w:rFonts w:cs="Arial"/>
          <w:sz w:val="22"/>
          <w:szCs w:val="22"/>
        </w:rPr>
      </w:pPr>
    </w:p>
    <w:p w:rsidR="008B5509" w:rsidRPr="00BD4AA0" w:rsidRDefault="008B5509" w:rsidP="008B5509">
      <w:pPr>
        <w:pStyle w:val="Estilo2"/>
        <w:keepNext w:val="0"/>
        <w:spacing w:line="240" w:lineRule="auto"/>
        <w:jc w:val="both"/>
        <w:outlineLvl w:val="9"/>
        <w:rPr>
          <w:rFonts w:cs="Arial"/>
          <w:sz w:val="22"/>
          <w:szCs w:val="22"/>
        </w:rPr>
      </w:pPr>
      <w:r w:rsidRPr="00BD4AA0">
        <w:rPr>
          <w:rFonts w:cs="Arial"/>
          <w:sz w:val="22"/>
          <w:szCs w:val="22"/>
        </w:rPr>
        <w:t>Sinatura do declarante,</w:t>
      </w:r>
    </w:p>
    <w:p w:rsidR="0060224D" w:rsidRDefault="0060224D" w:rsidP="008B5509">
      <w:pPr>
        <w:pStyle w:val="Estilo2"/>
        <w:keepNext w:val="0"/>
        <w:spacing w:line="240" w:lineRule="auto"/>
        <w:jc w:val="both"/>
        <w:outlineLvl w:val="9"/>
        <w:rPr>
          <w:rFonts w:cs="Arial"/>
          <w:bCs w:val="0"/>
          <w:sz w:val="22"/>
          <w:szCs w:val="22"/>
        </w:rPr>
      </w:pPr>
    </w:p>
    <w:p w:rsidR="0060224D" w:rsidRDefault="0060224D" w:rsidP="008B5509">
      <w:pPr>
        <w:pStyle w:val="Estilo2"/>
        <w:keepNext w:val="0"/>
        <w:spacing w:line="240" w:lineRule="auto"/>
        <w:jc w:val="both"/>
        <w:outlineLvl w:val="9"/>
        <w:rPr>
          <w:rFonts w:cs="Arial"/>
          <w:bCs w:val="0"/>
          <w:sz w:val="22"/>
          <w:szCs w:val="22"/>
        </w:rPr>
      </w:pPr>
    </w:p>
    <w:p w:rsidR="008B5509" w:rsidRPr="00BD4AA0" w:rsidRDefault="008B5509" w:rsidP="008B5509">
      <w:pPr>
        <w:pStyle w:val="Estilo2"/>
        <w:keepNext w:val="0"/>
        <w:spacing w:line="240" w:lineRule="auto"/>
        <w:jc w:val="both"/>
        <w:outlineLvl w:val="9"/>
        <w:rPr>
          <w:rFonts w:cs="Arial"/>
          <w:bCs w:val="0"/>
          <w:sz w:val="22"/>
          <w:szCs w:val="22"/>
        </w:rPr>
      </w:pPr>
      <w:proofErr w:type="spellStart"/>
      <w:r w:rsidRPr="00BD4AA0">
        <w:rPr>
          <w:rFonts w:cs="Arial"/>
          <w:bCs w:val="0"/>
          <w:sz w:val="22"/>
          <w:szCs w:val="22"/>
        </w:rPr>
        <w:t>Asdo</w:t>
      </w:r>
      <w:proofErr w:type="spellEnd"/>
      <w:r w:rsidRPr="00BD4AA0">
        <w:rPr>
          <w:rFonts w:cs="Arial"/>
          <w:bCs w:val="0"/>
          <w:sz w:val="22"/>
          <w:szCs w:val="22"/>
        </w:rPr>
        <w:t>.: ________________»</w:t>
      </w:r>
    </w:p>
    <w:p w:rsidR="008B5509" w:rsidRPr="00BD4AA0" w:rsidRDefault="008B5509" w:rsidP="008B5509">
      <w:pPr>
        <w:pStyle w:val="Default"/>
        <w:jc w:val="both"/>
        <w:rPr>
          <w:rFonts w:ascii="Verdana" w:hAnsi="Verdana"/>
          <w:b/>
          <w:bCs/>
          <w:i/>
          <w:iCs/>
          <w:color w:val="auto"/>
          <w:sz w:val="22"/>
          <w:szCs w:val="22"/>
          <w:lang w:val="gl-ES"/>
        </w:rPr>
      </w:pPr>
    </w:p>
    <w:p w:rsidR="008B5509" w:rsidRPr="00BD4AA0" w:rsidRDefault="008B5509" w:rsidP="008B5509">
      <w:pPr>
        <w:pStyle w:val="Default"/>
        <w:jc w:val="both"/>
        <w:rPr>
          <w:rFonts w:ascii="Verdana" w:hAnsi="Verdana"/>
          <w:b/>
          <w:bCs/>
          <w:color w:val="auto"/>
          <w:sz w:val="22"/>
          <w:szCs w:val="22"/>
          <w:lang w:val="gl-ES"/>
        </w:rPr>
      </w:pPr>
    </w:p>
    <w:p w:rsidR="008B5509" w:rsidRPr="00BD4AA0" w:rsidRDefault="008B5509" w:rsidP="008B5509">
      <w:pPr>
        <w:pStyle w:val="Default"/>
        <w:jc w:val="both"/>
        <w:rPr>
          <w:rFonts w:ascii="Verdana" w:hAnsi="Verdana"/>
          <w:color w:val="auto"/>
          <w:sz w:val="22"/>
          <w:szCs w:val="22"/>
          <w:lang w:val="gl-ES"/>
        </w:rPr>
      </w:pPr>
      <w:r w:rsidRPr="00BD4AA0">
        <w:rPr>
          <w:rFonts w:ascii="Verdana" w:hAnsi="Verdana"/>
          <w:b/>
          <w:bCs/>
          <w:color w:val="auto"/>
          <w:sz w:val="22"/>
          <w:szCs w:val="22"/>
          <w:lang w:val="gl-ES"/>
        </w:rPr>
        <w:t>SOBRE</w:t>
      </w:r>
      <w:r w:rsidR="00793B68" w:rsidRPr="00BD4AA0">
        <w:rPr>
          <w:rFonts w:ascii="Verdana" w:hAnsi="Verdana"/>
          <w:b/>
          <w:bCs/>
          <w:color w:val="auto"/>
          <w:sz w:val="22"/>
          <w:szCs w:val="22"/>
          <w:lang w:val="gl-ES"/>
        </w:rPr>
        <w:t xml:space="preserve"> </w:t>
      </w:r>
      <w:r w:rsidR="00793B68" w:rsidRPr="00BD4AA0">
        <w:rPr>
          <w:rFonts w:ascii="Verdana" w:hAnsi="Verdana"/>
          <w:b/>
          <w:sz w:val="22"/>
          <w:szCs w:val="22"/>
          <w:lang w:val="gl-ES"/>
        </w:rPr>
        <w:t>«B»</w:t>
      </w:r>
      <w:r w:rsidRPr="00BD4AA0">
        <w:rPr>
          <w:rFonts w:ascii="Verdana" w:hAnsi="Verdana"/>
          <w:b/>
          <w:bCs/>
          <w:color w:val="auto"/>
          <w:sz w:val="22"/>
          <w:szCs w:val="22"/>
          <w:lang w:val="gl-ES"/>
        </w:rPr>
        <w:t xml:space="preserve">: </w:t>
      </w:r>
      <w:r w:rsidR="00736162" w:rsidRPr="00BD4AA0">
        <w:rPr>
          <w:rFonts w:ascii="Verdana" w:hAnsi="Verdana"/>
          <w:b/>
          <w:bCs/>
          <w:color w:val="auto"/>
          <w:sz w:val="22"/>
          <w:szCs w:val="22"/>
          <w:lang w:val="gl-ES"/>
        </w:rPr>
        <w:t xml:space="preserve">OFERTA E </w:t>
      </w:r>
      <w:r w:rsidRPr="00BD4AA0">
        <w:rPr>
          <w:rFonts w:ascii="Verdana" w:hAnsi="Verdana"/>
          <w:b/>
          <w:bCs/>
          <w:color w:val="auto"/>
          <w:sz w:val="22"/>
          <w:szCs w:val="22"/>
          <w:lang w:val="gl-ES"/>
        </w:rPr>
        <w:t xml:space="preserve">DOCUMENTACIÓN TÉCNICA: </w:t>
      </w:r>
      <w:r w:rsidRPr="00BD4AA0">
        <w:rPr>
          <w:rFonts w:ascii="Verdana" w:hAnsi="Verdana"/>
          <w:color w:val="auto"/>
          <w:sz w:val="22"/>
          <w:szCs w:val="22"/>
          <w:lang w:val="gl-ES"/>
        </w:rPr>
        <w:t xml:space="preserve">Conterá a seguinte documentación acreditativa das circunstancias a ter en conta na valoración de acordo cos criterios de adxudicación sometidos a xuízo de valor fixados neste Prego: </w:t>
      </w:r>
    </w:p>
    <w:p w:rsidR="007A0009" w:rsidRPr="00BD4AA0" w:rsidRDefault="007A0009" w:rsidP="008B5509">
      <w:pPr>
        <w:pStyle w:val="Default"/>
        <w:jc w:val="both"/>
        <w:rPr>
          <w:rFonts w:ascii="Verdana" w:hAnsi="Verdana"/>
          <w:color w:val="auto"/>
          <w:sz w:val="22"/>
          <w:szCs w:val="22"/>
          <w:lang w:val="gl-ES"/>
        </w:rPr>
      </w:pPr>
    </w:p>
    <w:p w:rsidR="007A0009" w:rsidRPr="00BD4AA0" w:rsidRDefault="007A0009" w:rsidP="008B5509">
      <w:pPr>
        <w:pStyle w:val="Default"/>
        <w:jc w:val="both"/>
        <w:rPr>
          <w:rFonts w:ascii="Verdana" w:hAnsi="Verdana"/>
          <w:color w:val="auto"/>
          <w:sz w:val="22"/>
          <w:szCs w:val="22"/>
          <w:lang w:val="gl-ES"/>
        </w:rPr>
      </w:pPr>
      <w:proofErr w:type="spellStart"/>
      <w:r w:rsidRPr="00BD4AA0">
        <w:rPr>
          <w:rFonts w:ascii="Verdana" w:hAnsi="Verdana"/>
          <w:b/>
          <w:bCs/>
          <w:color w:val="auto"/>
          <w:sz w:val="22"/>
          <w:szCs w:val="22"/>
          <w:lang w:val="gl-ES"/>
        </w:rPr>
        <w:t>Doc</w:t>
      </w:r>
      <w:proofErr w:type="spellEnd"/>
      <w:r w:rsidRPr="00BD4AA0">
        <w:rPr>
          <w:rFonts w:ascii="Verdana" w:hAnsi="Verdana"/>
          <w:b/>
          <w:bCs/>
          <w:color w:val="auto"/>
          <w:sz w:val="22"/>
          <w:szCs w:val="22"/>
          <w:lang w:val="gl-ES"/>
        </w:rPr>
        <w:t>. 1</w:t>
      </w:r>
      <w:r w:rsidRPr="00BD4AA0">
        <w:rPr>
          <w:rFonts w:ascii="Verdana" w:hAnsi="Verdana"/>
          <w:color w:val="auto"/>
          <w:sz w:val="22"/>
          <w:szCs w:val="22"/>
          <w:lang w:val="gl-ES"/>
        </w:rPr>
        <w:t xml:space="preserve">.- </w:t>
      </w:r>
      <w:r w:rsidRPr="00BD4AA0">
        <w:rPr>
          <w:rFonts w:ascii="Verdana" w:hAnsi="Verdana"/>
          <w:i/>
          <w:color w:val="auto"/>
          <w:sz w:val="22"/>
          <w:szCs w:val="22"/>
          <w:lang w:val="gl-ES"/>
        </w:rPr>
        <w:t>Canon ofertado</w:t>
      </w:r>
      <w:r w:rsidRPr="00BD4AA0">
        <w:rPr>
          <w:rFonts w:ascii="Verdana" w:hAnsi="Verdana"/>
          <w:color w:val="auto"/>
          <w:sz w:val="22"/>
          <w:szCs w:val="22"/>
          <w:lang w:val="gl-ES"/>
        </w:rPr>
        <w:t xml:space="preserve"> como </w:t>
      </w:r>
      <w:proofErr w:type="spellStart"/>
      <w:r w:rsidRPr="00BD4AA0">
        <w:rPr>
          <w:rFonts w:ascii="Verdana" w:hAnsi="Verdana"/>
          <w:color w:val="auto"/>
          <w:sz w:val="22"/>
          <w:szCs w:val="22"/>
          <w:lang w:val="gl-ES"/>
        </w:rPr>
        <w:t>contraprestación</w:t>
      </w:r>
      <w:proofErr w:type="spellEnd"/>
      <w:r w:rsidRPr="00BD4AA0">
        <w:rPr>
          <w:rFonts w:ascii="Verdana" w:hAnsi="Verdana"/>
          <w:color w:val="auto"/>
          <w:sz w:val="22"/>
          <w:szCs w:val="22"/>
          <w:lang w:val="gl-ES"/>
        </w:rPr>
        <w:t xml:space="preserve"> ó concello para a explotación do bar na temporada de verán de 201</w:t>
      </w:r>
      <w:r w:rsidR="00364050">
        <w:rPr>
          <w:rFonts w:ascii="Verdana" w:hAnsi="Verdana"/>
          <w:color w:val="auto"/>
          <w:sz w:val="22"/>
          <w:szCs w:val="22"/>
          <w:lang w:val="gl-ES"/>
        </w:rPr>
        <w:t>9</w:t>
      </w:r>
      <w:r w:rsidRPr="00BD4AA0">
        <w:rPr>
          <w:rFonts w:ascii="Verdana" w:hAnsi="Verdana"/>
          <w:color w:val="auto"/>
          <w:sz w:val="22"/>
          <w:szCs w:val="22"/>
          <w:lang w:val="gl-ES"/>
        </w:rPr>
        <w:t>, co compromiso da súa satisf</w:t>
      </w:r>
      <w:r w:rsidR="000D3618" w:rsidRPr="00BD4AA0">
        <w:rPr>
          <w:rFonts w:ascii="Verdana" w:hAnsi="Verdana"/>
          <w:color w:val="auto"/>
          <w:sz w:val="22"/>
          <w:szCs w:val="22"/>
          <w:lang w:val="gl-ES"/>
        </w:rPr>
        <w:t>ac</w:t>
      </w:r>
      <w:r w:rsidRPr="00BD4AA0">
        <w:rPr>
          <w:rFonts w:ascii="Verdana" w:hAnsi="Verdana"/>
          <w:color w:val="auto"/>
          <w:sz w:val="22"/>
          <w:szCs w:val="22"/>
          <w:lang w:val="gl-ES"/>
        </w:rPr>
        <w:t>ción nos prazos sinalados.</w:t>
      </w:r>
    </w:p>
    <w:p w:rsidR="007A0009" w:rsidRPr="00BD4AA0" w:rsidRDefault="007A0009" w:rsidP="008B5509">
      <w:pPr>
        <w:pStyle w:val="Default"/>
        <w:jc w:val="both"/>
        <w:rPr>
          <w:rFonts w:ascii="Verdana" w:hAnsi="Verdana"/>
          <w:color w:val="auto"/>
          <w:sz w:val="22"/>
          <w:szCs w:val="22"/>
          <w:lang w:val="gl-ES"/>
        </w:rPr>
      </w:pPr>
    </w:p>
    <w:p w:rsidR="007A0009" w:rsidRPr="00BD4AA0" w:rsidRDefault="008B5509" w:rsidP="008B5509">
      <w:pPr>
        <w:pStyle w:val="Default"/>
        <w:jc w:val="both"/>
        <w:rPr>
          <w:rFonts w:ascii="Verdana" w:hAnsi="Verdana"/>
          <w:color w:val="auto"/>
          <w:sz w:val="22"/>
          <w:szCs w:val="22"/>
          <w:lang w:val="gl-ES"/>
        </w:rPr>
      </w:pPr>
      <w:proofErr w:type="spellStart"/>
      <w:r w:rsidRPr="00BD4AA0">
        <w:rPr>
          <w:rFonts w:ascii="Verdana" w:hAnsi="Verdana"/>
          <w:b/>
          <w:bCs/>
          <w:color w:val="auto"/>
          <w:sz w:val="22"/>
          <w:szCs w:val="22"/>
          <w:lang w:val="gl-ES"/>
        </w:rPr>
        <w:t>Doc</w:t>
      </w:r>
      <w:proofErr w:type="spellEnd"/>
      <w:r w:rsidRPr="00BD4AA0">
        <w:rPr>
          <w:rFonts w:ascii="Verdana" w:hAnsi="Verdana"/>
          <w:b/>
          <w:bCs/>
          <w:color w:val="auto"/>
          <w:sz w:val="22"/>
          <w:szCs w:val="22"/>
          <w:lang w:val="gl-ES"/>
        </w:rPr>
        <w:t xml:space="preserve">. </w:t>
      </w:r>
      <w:r w:rsidR="00F04144" w:rsidRPr="00BD4AA0">
        <w:rPr>
          <w:rFonts w:ascii="Verdana" w:hAnsi="Verdana"/>
          <w:b/>
          <w:bCs/>
          <w:color w:val="auto"/>
          <w:sz w:val="22"/>
          <w:szCs w:val="22"/>
          <w:lang w:val="gl-ES"/>
        </w:rPr>
        <w:t>2</w:t>
      </w:r>
      <w:r w:rsidRPr="00BD4AA0">
        <w:rPr>
          <w:rFonts w:ascii="Verdana" w:hAnsi="Verdana"/>
          <w:color w:val="auto"/>
          <w:sz w:val="22"/>
          <w:szCs w:val="22"/>
          <w:lang w:val="gl-ES"/>
        </w:rPr>
        <w:t xml:space="preserve">.- </w:t>
      </w:r>
      <w:r w:rsidRPr="00BD4AA0">
        <w:rPr>
          <w:rFonts w:ascii="Verdana" w:hAnsi="Verdana"/>
          <w:i/>
          <w:iCs/>
          <w:color w:val="auto"/>
          <w:sz w:val="22"/>
          <w:szCs w:val="22"/>
          <w:lang w:val="gl-ES"/>
        </w:rPr>
        <w:t>Memoria de explotación dos servizos</w:t>
      </w:r>
      <w:r w:rsidR="007A0009" w:rsidRPr="00BD4AA0">
        <w:rPr>
          <w:rFonts w:ascii="Verdana" w:hAnsi="Verdana"/>
          <w:i/>
          <w:iCs/>
          <w:color w:val="auto"/>
          <w:sz w:val="22"/>
          <w:szCs w:val="22"/>
          <w:lang w:val="gl-ES"/>
        </w:rPr>
        <w:t xml:space="preserve"> coas melloras ofertadas</w:t>
      </w:r>
      <w:r w:rsidRPr="00BD4AA0">
        <w:rPr>
          <w:rFonts w:ascii="Verdana" w:hAnsi="Verdana"/>
          <w:color w:val="auto"/>
          <w:sz w:val="22"/>
          <w:szCs w:val="22"/>
          <w:lang w:val="gl-ES"/>
        </w:rPr>
        <w:t xml:space="preserve">. </w:t>
      </w:r>
    </w:p>
    <w:p w:rsidR="002823C4" w:rsidRPr="00BD4AA0" w:rsidRDefault="007A0009" w:rsidP="008B5509">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Describirase o proxecto de explotación do bar e incluiranse aquelas melloras que se oferten en relación co obxecto do contrato, e que serán valoradas conforme </w:t>
      </w:r>
      <w:r w:rsidR="002823C4" w:rsidRPr="00BD4AA0">
        <w:rPr>
          <w:rFonts w:ascii="Verdana" w:hAnsi="Verdana"/>
          <w:color w:val="auto"/>
          <w:sz w:val="22"/>
          <w:szCs w:val="22"/>
          <w:lang w:val="gl-ES"/>
        </w:rPr>
        <w:t xml:space="preserve">ós criterios de adxudicación recollidos na </w:t>
      </w:r>
      <w:proofErr w:type="spellStart"/>
      <w:r w:rsidR="002823C4" w:rsidRPr="00BD4AA0">
        <w:rPr>
          <w:rFonts w:ascii="Verdana" w:hAnsi="Verdana"/>
          <w:color w:val="auto"/>
          <w:sz w:val="22"/>
          <w:szCs w:val="22"/>
          <w:lang w:val="gl-ES"/>
        </w:rPr>
        <w:t>clausula</w:t>
      </w:r>
      <w:proofErr w:type="spellEnd"/>
      <w:r w:rsidR="002823C4" w:rsidRPr="00BD4AA0">
        <w:rPr>
          <w:rFonts w:ascii="Verdana" w:hAnsi="Verdana"/>
          <w:color w:val="auto"/>
          <w:sz w:val="22"/>
          <w:szCs w:val="22"/>
          <w:lang w:val="gl-ES"/>
        </w:rPr>
        <w:t xml:space="preserve"> 9ª.</w:t>
      </w:r>
    </w:p>
    <w:p w:rsidR="002823C4" w:rsidRPr="00BD4AA0" w:rsidRDefault="002823C4" w:rsidP="008B5509">
      <w:pPr>
        <w:pStyle w:val="Default"/>
        <w:jc w:val="both"/>
        <w:rPr>
          <w:rFonts w:ascii="Verdana" w:hAnsi="Verdana"/>
          <w:color w:val="auto"/>
          <w:sz w:val="22"/>
          <w:szCs w:val="22"/>
          <w:lang w:val="gl-ES"/>
        </w:rPr>
      </w:pPr>
    </w:p>
    <w:p w:rsidR="002823C4" w:rsidRPr="00BD4AA0" w:rsidRDefault="002823C4" w:rsidP="008B5509">
      <w:pPr>
        <w:pStyle w:val="Default"/>
        <w:jc w:val="both"/>
        <w:rPr>
          <w:rFonts w:ascii="Verdana" w:hAnsi="Verdana"/>
          <w:color w:val="auto"/>
          <w:sz w:val="22"/>
          <w:szCs w:val="22"/>
          <w:lang w:val="gl-ES"/>
        </w:rPr>
      </w:pPr>
    </w:p>
    <w:p w:rsidR="002823C4" w:rsidRPr="00BD4AA0" w:rsidRDefault="001E603B" w:rsidP="008B5509">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8</w:t>
      </w:r>
      <w:r w:rsidR="002823C4" w:rsidRPr="00BD4AA0">
        <w:rPr>
          <w:rFonts w:ascii="Verdana" w:hAnsi="Verdana"/>
          <w:b/>
          <w:bCs/>
          <w:iCs/>
          <w:color w:val="auto"/>
          <w:sz w:val="22"/>
          <w:szCs w:val="22"/>
          <w:lang w:val="gl-ES"/>
        </w:rPr>
        <w:t>ª) CRITERIOS DE ADXUDICACIÓN.</w:t>
      </w:r>
    </w:p>
    <w:p w:rsidR="002823C4" w:rsidRPr="00BD4AA0" w:rsidRDefault="002823C4" w:rsidP="008B5509">
      <w:pPr>
        <w:pStyle w:val="Default"/>
        <w:jc w:val="both"/>
        <w:rPr>
          <w:rFonts w:ascii="Verdana" w:hAnsi="Verdana"/>
          <w:b/>
          <w:bCs/>
          <w:iCs/>
          <w:color w:val="auto"/>
          <w:sz w:val="22"/>
          <w:szCs w:val="22"/>
          <w:lang w:val="gl-ES"/>
        </w:rPr>
      </w:pPr>
    </w:p>
    <w:p w:rsidR="002823C4" w:rsidRPr="00BD4AA0" w:rsidRDefault="002823C4" w:rsidP="002823C4">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i/>
          <w:kern w:val="0"/>
          <w:sz w:val="22"/>
          <w:szCs w:val="22"/>
          <w:lang w:eastAsia="es-ES_tradnl"/>
        </w:rPr>
      </w:pPr>
      <w:r w:rsidRPr="00BD4AA0">
        <w:rPr>
          <w:rFonts w:ascii="Verdana" w:hAnsi="Verdana"/>
          <w:i/>
          <w:kern w:val="0"/>
          <w:sz w:val="22"/>
          <w:szCs w:val="22"/>
          <w:lang w:eastAsia="es-ES_tradnl"/>
        </w:rPr>
        <w:t xml:space="preserve">Canon, maior importe ofertado, de 0 a </w:t>
      </w:r>
      <w:r w:rsidRPr="00BD4AA0">
        <w:rPr>
          <w:rFonts w:ascii="Verdana" w:hAnsi="Verdana"/>
          <w:i/>
          <w:kern w:val="0"/>
          <w:sz w:val="22"/>
          <w:szCs w:val="22"/>
          <w:u w:val="single"/>
          <w:lang w:eastAsia="es-ES_tradnl"/>
        </w:rPr>
        <w:t>10 puntos</w:t>
      </w:r>
      <w:r w:rsidRPr="00BD4AA0">
        <w:rPr>
          <w:rFonts w:ascii="Verdana" w:hAnsi="Verdana"/>
          <w:i/>
          <w:kern w:val="0"/>
          <w:sz w:val="22"/>
          <w:szCs w:val="22"/>
          <w:lang w:eastAsia="es-ES_tradnl"/>
        </w:rPr>
        <w:t>.</w:t>
      </w:r>
    </w:p>
    <w:p w:rsidR="006A1885" w:rsidRPr="00BD4AA0" w:rsidRDefault="006A1885" w:rsidP="00282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Verdana" w:hAnsi="Verdana"/>
          <w:kern w:val="0"/>
          <w:sz w:val="22"/>
          <w:szCs w:val="22"/>
          <w:lang w:eastAsia="es-ES_tradnl"/>
        </w:rPr>
      </w:pPr>
    </w:p>
    <w:p w:rsidR="002823C4" w:rsidRPr="00BD4AA0" w:rsidRDefault="002823C4" w:rsidP="00282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Concederase 10 puntos á oferta co canon ofertado de maior importe, valorando o resto conforme a unha regra de tres en relación coa mellor oferta presentada.</w:t>
      </w:r>
    </w:p>
    <w:p w:rsidR="002823C4" w:rsidRPr="00BD4AA0" w:rsidRDefault="002823C4" w:rsidP="00282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360"/>
        <w:jc w:val="both"/>
        <w:textAlignment w:val="baseline"/>
        <w:rPr>
          <w:rFonts w:ascii="Verdana" w:hAnsi="Verdana"/>
          <w:kern w:val="0"/>
          <w:sz w:val="22"/>
          <w:szCs w:val="22"/>
          <w:lang w:eastAsia="es-ES_tradnl"/>
        </w:rPr>
      </w:pPr>
    </w:p>
    <w:p w:rsidR="002823C4" w:rsidRPr="00BD4AA0" w:rsidRDefault="002823C4" w:rsidP="002823C4">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i/>
          <w:kern w:val="0"/>
          <w:sz w:val="22"/>
          <w:szCs w:val="22"/>
          <w:lang w:eastAsia="es-ES_tradnl"/>
        </w:rPr>
      </w:pPr>
      <w:r w:rsidRPr="00BD4AA0">
        <w:rPr>
          <w:rFonts w:ascii="Verdana" w:hAnsi="Verdana"/>
          <w:i/>
          <w:kern w:val="0"/>
          <w:sz w:val="22"/>
          <w:szCs w:val="22"/>
          <w:lang w:eastAsia="es-ES_tradnl"/>
        </w:rPr>
        <w:t xml:space="preserve">Melloras ofertadas, do 0 a </w:t>
      </w:r>
      <w:r w:rsidRPr="00BD4AA0">
        <w:rPr>
          <w:rFonts w:ascii="Verdana" w:hAnsi="Verdana"/>
          <w:i/>
          <w:kern w:val="0"/>
          <w:sz w:val="22"/>
          <w:szCs w:val="22"/>
          <w:u w:val="single"/>
          <w:lang w:eastAsia="es-ES_tradnl"/>
        </w:rPr>
        <w:t>10 puntos</w:t>
      </w:r>
      <w:r w:rsidRPr="00BD4AA0">
        <w:rPr>
          <w:rFonts w:ascii="Verdana" w:hAnsi="Verdana"/>
          <w:i/>
          <w:kern w:val="0"/>
          <w:sz w:val="22"/>
          <w:szCs w:val="22"/>
          <w:lang w:eastAsia="es-ES_tradnl"/>
        </w:rPr>
        <w:t>, conforme ó baremo seguinte:</w:t>
      </w:r>
    </w:p>
    <w:p w:rsidR="002823C4" w:rsidRPr="00BD4AA0" w:rsidRDefault="002823C4" w:rsidP="002823C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2823C4" w:rsidRPr="00BD4AA0" w:rsidRDefault="002823C4"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Actividade de Ximnasia acuática (</w:t>
      </w:r>
      <w:proofErr w:type="spellStart"/>
      <w:r w:rsidRPr="00BD4AA0">
        <w:rPr>
          <w:rFonts w:ascii="Verdana" w:hAnsi="Verdana"/>
          <w:kern w:val="0"/>
          <w:sz w:val="22"/>
          <w:szCs w:val="22"/>
          <w:lang w:eastAsia="es-ES_tradnl"/>
        </w:rPr>
        <w:t>Aquagym</w:t>
      </w:r>
      <w:proofErr w:type="spellEnd"/>
      <w:r w:rsidRPr="00BD4AA0">
        <w:rPr>
          <w:rFonts w:ascii="Verdana" w:hAnsi="Verdana"/>
          <w:kern w:val="0"/>
          <w:sz w:val="22"/>
          <w:szCs w:val="22"/>
          <w:lang w:eastAsia="es-ES_tradnl"/>
        </w:rPr>
        <w:t>): ata 1 punto.</w:t>
      </w:r>
    </w:p>
    <w:p w:rsidR="002823C4" w:rsidRPr="00BD4AA0" w:rsidRDefault="002823C4"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Organización dun campionato de tenis de verán: ata 1 punto.</w:t>
      </w:r>
    </w:p>
    <w:p w:rsidR="002823C4" w:rsidRPr="00BD4AA0" w:rsidRDefault="002823C4"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Servizo de </w:t>
      </w:r>
      <w:proofErr w:type="spellStart"/>
      <w:r w:rsidRPr="00BD4AA0">
        <w:rPr>
          <w:rFonts w:ascii="Verdana" w:hAnsi="Verdana"/>
          <w:kern w:val="0"/>
          <w:sz w:val="22"/>
          <w:szCs w:val="22"/>
          <w:lang w:eastAsia="es-ES_tradnl"/>
        </w:rPr>
        <w:t>sombrillas</w:t>
      </w:r>
      <w:proofErr w:type="spellEnd"/>
      <w:r w:rsidRPr="00BD4AA0">
        <w:rPr>
          <w:rFonts w:ascii="Verdana" w:hAnsi="Verdana"/>
          <w:kern w:val="0"/>
          <w:sz w:val="22"/>
          <w:szCs w:val="22"/>
          <w:lang w:eastAsia="es-ES_tradnl"/>
        </w:rPr>
        <w:t xml:space="preserve"> (mínimo de 15): ata 1 punto.</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Servizo de hamacas (mínimo de 10): ata 1 punto.</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Curso de natación: ata 0,5 puntos.</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Servizo de xantar: ata 1 punto.</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Servizo de merenda/cena: ata 1 punto.</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lastRenderedPageBreak/>
        <w:t>Ximnasia ó aire libre: ata 0,5 puntos.</w:t>
      </w:r>
    </w:p>
    <w:p w:rsidR="00A5277D" w:rsidRPr="00BD4AA0" w:rsidRDefault="00A5277D" w:rsidP="002823C4">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Acondicionamento da zona de terraza: ata 2 puntos.</w:t>
      </w:r>
    </w:p>
    <w:p w:rsidR="006A1885" w:rsidRPr="00BD4AA0" w:rsidRDefault="00A5277D" w:rsidP="00106782">
      <w:pPr>
        <w:pStyle w:val="Prrafodelista"/>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Outras: ata 1 punto.</w:t>
      </w:r>
      <w:r w:rsidR="002823C4" w:rsidRPr="00BD4AA0">
        <w:rPr>
          <w:rFonts w:ascii="Verdana" w:hAnsi="Verdana"/>
          <w:kern w:val="0"/>
          <w:sz w:val="22"/>
          <w:szCs w:val="22"/>
          <w:lang w:eastAsia="es-ES_tradnl"/>
        </w:rPr>
        <w:t xml:space="preserve"> </w:t>
      </w:r>
    </w:p>
    <w:p w:rsidR="00515135" w:rsidRPr="00BD4AA0" w:rsidRDefault="00515135"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p>
    <w:p w:rsidR="00106782" w:rsidRPr="00BD4AA0" w:rsidRDefault="00106782"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Para a valoración das melloras terase en conta a calidade das mesmas e </w:t>
      </w:r>
      <w:r w:rsidR="006A1885" w:rsidRPr="00BD4AA0">
        <w:rPr>
          <w:rFonts w:ascii="Verdana" w:hAnsi="Verdana"/>
          <w:kern w:val="0"/>
          <w:sz w:val="22"/>
          <w:szCs w:val="22"/>
          <w:lang w:eastAsia="es-ES_tradnl"/>
        </w:rPr>
        <w:t xml:space="preserve">o </w:t>
      </w:r>
      <w:r w:rsidRPr="00BD4AA0">
        <w:rPr>
          <w:rFonts w:ascii="Verdana" w:hAnsi="Verdana"/>
          <w:kern w:val="0"/>
          <w:sz w:val="22"/>
          <w:szCs w:val="22"/>
          <w:lang w:eastAsia="es-ES_tradnl"/>
        </w:rPr>
        <w:t>seu cust</w:t>
      </w:r>
      <w:r w:rsidR="006A1885" w:rsidRPr="00BD4AA0">
        <w:rPr>
          <w:rFonts w:ascii="Verdana" w:hAnsi="Verdana"/>
          <w:kern w:val="0"/>
          <w:sz w:val="22"/>
          <w:szCs w:val="22"/>
          <w:lang w:eastAsia="es-ES_tradnl"/>
        </w:rPr>
        <w:t>o</w:t>
      </w:r>
      <w:r w:rsidRPr="00BD4AA0">
        <w:rPr>
          <w:rFonts w:ascii="Verdana" w:hAnsi="Verdana"/>
          <w:kern w:val="0"/>
          <w:sz w:val="22"/>
          <w:szCs w:val="22"/>
          <w:lang w:eastAsia="es-ES_tradnl"/>
        </w:rPr>
        <w:t xml:space="preserve"> económico; así como a elaboración dun </w:t>
      </w:r>
      <w:proofErr w:type="spellStart"/>
      <w:r w:rsidRPr="00BD4AA0">
        <w:rPr>
          <w:rFonts w:ascii="Verdana" w:hAnsi="Verdana"/>
          <w:kern w:val="0"/>
          <w:sz w:val="22"/>
          <w:szCs w:val="22"/>
          <w:lang w:eastAsia="es-ES_tradnl"/>
        </w:rPr>
        <w:t>cronograma</w:t>
      </w:r>
      <w:proofErr w:type="spellEnd"/>
      <w:r w:rsidRPr="00BD4AA0">
        <w:rPr>
          <w:rFonts w:ascii="Verdana" w:hAnsi="Verdana"/>
          <w:kern w:val="0"/>
          <w:sz w:val="22"/>
          <w:szCs w:val="22"/>
          <w:lang w:eastAsia="es-ES_tradnl"/>
        </w:rPr>
        <w:t xml:space="preserve"> dos servizos e actividades que se oferten realizar</w:t>
      </w:r>
      <w:r w:rsidR="00D34464" w:rsidRPr="00BD4AA0">
        <w:rPr>
          <w:rFonts w:ascii="Verdana" w:hAnsi="Verdana"/>
          <w:kern w:val="0"/>
          <w:sz w:val="22"/>
          <w:szCs w:val="22"/>
          <w:lang w:eastAsia="es-ES_tradnl"/>
        </w:rPr>
        <w:t>.</w:t>
      </w:r>
    </w:p>
    <w:p w:rsidR="00D34464" w:rsidRPr="00BD4AA0" w:rsidRDefault="00D34464"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p>
    <w:p w:rsidR="00D34464" w:rsidRDefault="00D34464"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Os licitadores quedarán obrigados ó cumprimento das melloras ofertadas, sendo causa de resolución do contrato e, se é o caso, incautación da garantía, o incumprimento das mesmas.</w:t>
      </w:r>
    </w:p>
    <w:p w:rsidR="003F035A" w:rsidRDefault="003F035A"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p>
    <w:p w:rsidR="003F035A" w:rsidRPr="003F035A" w:rsidRDefault="003F035A" w:rsidP="003F035A">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Pr>
          <w:rFonts w:ascii="Verdana" w:hAnsi="Verdana"/>
          <w:i/>
          <w:kern w:val="0"/>
          <w:sz w:val="22"/>
          <w:szCs w:val="22"/>
          <w:lang w:eastAsia="es-ES_tradnl"/>
        </w:rPr>
        <w:t>Promoción do emprego xuvenil.</w:t>
      </w:r>
    </w:p>
    <w:p w:rsidR="003F035A" w:rsidRDefault="003F035A" w:rsidP="003F035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F035A" w:rsidRPr="003F035A" w:rsidRDefault="003F035A" w:rsidP="003F035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Pr>
          <w:rFonts w:ascii="Verdana" w:hAnsi="Verdana"/>
          <w:kern w:val="0"/>
          <w:sz w:val="22"/>
          <w:szCs w:val="22"/>
          <w:lang w:eastAsia="es-ES_tradnl"/>
        </w:rPr>
        <w:t>Concederase pola contratación de menores de 25 anos 0,5 puntos por contrato ata un máximo de 1,5 puntos.</w:t>
      </w:r>
    </w:p>
    <w:p w:rsidR="003F035A" w:rsidRDefault="003F035A" w:rsidP="006A1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rPr>
          <w:rFonts w:ascii="Verdana" w:hAnsi="Verdana"/>
          <w:kern w:val="0"/>
          <w:sz w:val="22"/>
          <w:szCs w:val="22"/>
          <w:lang w:eastAsia="es-ES_tradnl"/>
        </w:rPr>
      </w:pPr>
    </w:p>
    <w:p w:rsidR="003F035A" w:rsidRPr="00BD4AA0" w:rsidRDefault="003F035A" w:rsidP="003F0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Pr>
          <w:rFonts w:ascii="Verdana" w:hAnsi="Verdana"/>
          <w:kern w:val="0"/>
          <w:sz w:val="22"/>
          <w:szCs w:val="22"/>
          <w:lang w:eastAsia="es-ES_tradnl"/>
        </w:rPr>
        <w:t xml:space="preserve">   </w:t>
      </w:r>
    </w:p>
    <w:p w:rsidR="002823C4" w:rsidRPr="00BD4AA0" w:rsidRDefault="002823C4" w:rsidP="002823C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2823C4" w:rsidRPr="00BD4AA0" w:rsidRDefault="002823C4" w:rsidP="008B5509">
      <w:pPr>
        <w:pStyle w:val="Default"/>
        <w:jc w:val="both"/>
        <w:rPr>
          <w:rFonts w:ascii="Verdana" w:hAnsi="Verdana"/>
          <w:color w:val="auto"/>
          <w:sz w:val="22"/>
          <w:szCs w:val="22"/>
          <w:lang w:val="gl-ES"/>
        </w:rPr>
      </w:pPr>
    </w:p>
    <w:p w:rsidR="00302737" w:rsidRPr="00BD4AA0" w:rsidRDefault="001E603B" w:rsidP="008B5509">
      <w:pPr>
        <w:pStyle w:val="Default"/>
        <w:jc w:val="both"/>
        <w:rPr>
          <w:rFonts w:ascii="Verdana" w:hAnsi="Verdana"/>
          <w:b/>
          <w:color w:val="auto"/>
          <w:sz w:val="22"/>
          <w:szCs w:val="22"/>
          <w:lang w:val="gl-ES"/>
        </w:rPr>
      </w:pPr>
      <w:r w:rsidRPr="00BD4AA0">
        <w:rPr>
          <w:rFonts w:ascii="Verdana" w:hAnsi="Verdana"/>
          <w:b/>
          <w:color w:val="auto"/>
          <w:sz w:val="22"/>
          <w:szCs w:val="22"/>
          <w:lang w:val="gl-ES"/>
        </w:rPr>
        <w:t>9</w:t>
      </w:r>
      <w:r w:rsidR="00302737" w:rsidRPr="00BD4AA0">
        <w:rPr>
          <w:rFonts w:ascii="Verdana" w:hAnsi="Verdana"/>
          <w:b/>
          <w:color w:val="auto"/>
          <w:sz w:val="22"/>
          <w:szCs w:val="22"/>
          <w:lang w:val="gl-ES"/>
        </w:rPr>
        <w:t xml:space="preserve">ª) MESA DE </w:t>
      </w:r>
      <w:r w:rsidR="00DE67ED">
        <w:rPr>
          <w:rFonts w:ascii="Verdana" w:hAnsi="Verdana"/>
          <w:b/>
          <w:color w:val="auto"/>
          <w:sz w:val="22"/>
          <w:szCs w:val="22"/>
          <w:lang w:val="gl-ES"/>
        </w:rPr>
        <w:t>VALORACIÓN DE OFERTAS</w:t>
      </w:r>
      <w:r w:rsidR="00302737" w:rsidRPr="00BD4AA0">
        <w:rPr>
          <w:rFonts w:ascii="Verdana" w:hAnsi="Verdana"/>
          <w:b/>
          <w:color w:val="auto"/>
          <w:sz w:val="22"/>
          <w:szCs w:val="22"/>
          <w:lang w:val="gl-ES"/>
        </w:rPr>
        <w:t>.</w:t>
      </w:r>
    </w:p>
    <w:p w:rsidR="00302737" w:rsidRPr="00BD4AA0" w:rsidRDefault="00302737"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02737" w:rsidRPr="00BD4AA0" w:rsidRDefault="00C456B3"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Conforman </w:t>
      </w:r>
      <w:r w:rsidR="00302737" w:rsidRPr="00BD4AA0">
        <w:rPr>
          <w:rFonts w:ascii="Verdana" w:hAnsi="Verdana"/>
          <w:kern w:val="0"/>
          <w:sz w:val="22"/>
          <w:szCs w:val="22"/>
          <w:lang w:eastAsia="es-ES_tradnl"/>
        </w:rPr>
        <w:t>a Mesa:</w:t>
      </w:r>
    </w:p>
    <w:p w:rsidR="00302737" w:rsidRPr="00BD4AA0" w:rsidRDefault="00302737"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02737" w:rsidRPr="007A4AA2" w:rsidRDefault="00302737"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7A4AA2">
        <w:rPr>
          <w:rFonts w:ascii="Verdana" w:hAnsi="Verdana"/>
          <w:kern w:val="0"/>
          <w:sz w:val="22"/>
          <w:szCs w:val="22"/>
          <w:lang w:eastAsia="es-ES_tradnl"/>
        </w:rPr>
        <w:t xml:space="preserve">— D. </w:t>
      </w:r>
      <w:proofErr w:type="spellStart"/>
      <w:r w:rsidR="00364050">
        <w:rPr>
          <w:rFonts w:ascii="Verdana" w:hAnsi="Verdana"/>
          <w:kern w:val="0"/>
          <w:sz w:val="22"/>
          <w:szCs w:val="22"/>
          <w:lang w:eastAsia="es-ES_tradnl"/>
        </w:rPr>
        <w:t>José</w:t>
      </w:r>
      <w:proofErr w:type="spellEnd"/>
      <w:r w:rsidR="00364050">
        <w:rPr>
          <w:rFonts w:ascii="Verdana" w:hAnsi="Verdana"/>
          <w:kern w:val="0"/>
          <w:sz w:val="22"/>
          <w:szCs w:val="22"/>
          <w:lang w:eastAsia="es-ES_tradnl"/>
        </w:rPr>
        <w:t xml:space="preserve"> </w:t>
      </w:r>
      <w:proofErr w:type="spellStart"/>
      <w:r w:rsidR="00364050">
        <w:rPr>
          <w:rFonts w:ascii="Verdana" w:hAnsi="Verdana"/>
          <w:kern w:val="0"/>
          <w:sz w:val="22"/>
          <w:szCs w:val="22"/>
          <w:lang w:eastAsia="es-ES_tradnl"/>
        </w:rPr>
        <w:t>Luis</w:t>
      </w:r>
      <w:proofErr w:type="spellEnd"/>
      <w:r w:rsidR="00364050">
        <w:rPr>
          <w:rFonts w:ascii="Verdana" w:hAnsi="Verdana"/>
          <w:kern w:val="0"/>
          <w:sz w:val="22"/>
          <w:szCs w:val="22"/>
          <w:lang w:eastAsia="es-ES_tradnl"/>
        </w:rPr>
        <w:t xml:space="preserve"> González López</w:t>
      </w:r>
      <w:r w:rsidRPr="007A4AA2">
        <w:rPr>
          <w:rFonts w:ascii="Verdana" w:hAnsi="Verdana"/>
          <w:kern w:val="0"/>
          <w:sz w:val="22"/>
          <w:szCs w:val="22"/>
          <w:lang w:eastAsia="es-ES_tradnl"/>
        </w:rPr>
        <w:t>, que actuará como Presidente da Mesa.</w:t>
      </w:r>
    </w:p>
    <w:p w:rsidR="00302737" w:rsidRPr="007A4AA2" w:rsidRDefault="005725DB"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7A4AA2">
        <w:rPr>
          <w:rFonts w:ascii="Verdana" w:hAnsi="Verdana"/>
          <w:kern w:val="0"/>
          <w:sz w:val="22"/>
          <w:szCs w:val="22"/>
          <w:lang w:eastAsia="es-ES_tradnl"/>
        </w:rPr>
        <w:t xml:space="preserve">— </w:t>
      </w:r>
      <w:proofErr w:type="spellStart"/>
      <w:r w:rsidR="00580987" w:rsidRPr="007A4AA2">
        <w:rPr>
          <w:rFonts w:ascii="Verdana" w:hAnsi="Verdana"/>
          <w:kern w:val="0"/>
          <w:sz w:val="22"/>
          <w:szCs w:val="22"/>
          <w:lang w:eastAsia="es-ES_tradnl"/>
        </w:rPr>
        <w:t>Dna</w:t>
      </w:r>
      <w:proofErr w:type="spellEnd"/>
      <w:r w:rsidR="00580987" w:rsidRPr="007A4AA2">
        <w:rPr>
          <w:rFonts w:ascii="Verdana" w:hAnsi="Verdana"/>
          <w:kern w:val="0"/>
          <w:sz w:val="22"/>
          <w:szCs w:val="22"/>
          <w:lang w:eastAsia="es-ES_tradnl"/>
        </w:rPr>
        <w:t>. Marta Mª Da Cunha Domínguez, Vogal (Secretaria da Corporación</w:t>
      </w:r>
      <w:r w:rsidR="00580987">
        <w:rPr>
          <w:rFonts w:ascii="Verdana" w:hAnsi="Verdana"/>
          <w:kern w:val="0"/>
          <w:sz w:val="22"/>
          <w:szCs w:val="22"/>
          <w:lang w:eastAsia="es-ES_tradnl"/>
        </w:rPr>
        <w:t>).</w:t>
      </w:r>
    </w:p>
    <w:p w:rsidR="00302737" w:rsidRPr="007A4AA2" w:rsidRDefault="00302737"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7A4AA2">
        <w:rPr>
          <w:rFonts w:ascii="Verdana" w:hAnsi="Verdana"/>
          <w:kern w:val="0"/>
          <w:sz w:val="22"/>
          <w:szCs w:val="22"/>
          <w:lang w:eastAsia="es-ES_tradnl"/>
        </w:rPr>
        <w:t>—</w:t>
      </w:r>
      <w:r w:rsidR="00580987" w:rsidRPr="00580987">
        <w:rPr>
          <w:rFonts w:ascii="Verdana" w:hAnsi="Verdana"/>
          <w:kern w:val="0"/>
          <w:sz w:val="22"/>
          <w:szCs w:val="22"/>
          <w:lang w:eastAsia="es-ES_tradnl"/>
        </w:rPr>
        <w:t xml:space="preserve"> </w:t>
      </w:r>
      <w:r w:rsidR="00580987" w:rsidRPr="007A4AA2">
        <w:rPr>
          <w:rFonts w:ascii="Verdana" w:hAnsi="Verdana"/>
          <w:kern w:val="0"/>
          <w:sz w:val="22"/>
          <w:szCs w:val="22"/>
          <w:lang w:eastAsia="es-ES_tradnl"/>
        </w:rPr>
        <w:t>D. Adolfo González Nóvoa, Vogal.</w:t>
      </w:r>
    </w:p>
    <w:p w:rsidR="00302737" w:rsidRPr="007A4AA2" w:rsidRDefault="005725DB"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7A4AA2">
        <w:rPr>
          <w:rFonts w:ascii="Verdana" w:hAnsi="Verdana"/>
          <w:kern w:val="0"/>
          <w:sz w:val="22"/>
          <w:szCs w:val="22"/>
          <w:lang w:eastAsia="es-ES_tradnl"/>
        </w:rPr>
        <w:t>—</w:t>
      </w:r>
      <w:r w:rsidR="00580987" w:rsidRPr="00580987">
        <w:rPr>
          <w:rFonts w:ascii="Verdana" w:hAnsi="Verdana"/>
          <w:kern w:val="0"/>
          <w:sz w:val="22"/>
          <w:szCs w:val="22"/>
          <w:lang w:eastAsia="es-ES_tradnl"/>
        </w:rPr>
        <w:t xml:space="preserve"> </w:t>
      </w:r>
      <w:proofErr w:type="spellStart"/>
      <w:r w:rsidR="00580987" w:rsidRPr="007A4AA2">
        <w:rPr>
          <w:rFonts w:ascii="Verdana" w:hAnsi="Verdana"/>
          <w:kern w:val="0"/>
          <w:sz w:val="22"/>
          <w:szCs w:val="22"/>
          <w:lang w:eastAsia="es-ES_tradnl"/>
        </w:rPr>
        <w:t>Dna</w:t>
      </w:r>
      <w:proofErr w:type="spellEnd"/>
      <w:r w:rsidR="00580987" w:rsidRPr="007A4AA2">
        <w:rPr>
          <w:rFonts w:ascii="Verdana" w:hAnsi="Verdana"/>
          <w:kern w:val="0"/>
          <w:sz w:val="22"/>
          <w:szCs w:val="22"/>
          <w:lang w:eastAsia="es-ES_tradnl"/>
        </w:rPr>
        <w:t>. Mª Isabel Vázquez Pérez.</w:t>
      </w:r>
    </w:p>
    <w:p w:rsidR="00580987" w:rsidRPr="00580987" w:rsidRDefault="00302737" w:rsidP="0058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7A4AA2">
        <w:rPr>
          <w:rFonts w:ascii="Verdana" w:hAnsi="Verdana"/>
          <w:kern w:val="0"/>
          <w:sz w:val="22"/>
          <w:szCs w:val="22"/>
          <w:lang w:eastAsia="es-ES_tradnl"/>
        </w:rPr>
        <w:t xml:space="preserve">— </w:t>
      </w:r>
      <w:proofErr w:type="spellStart"/>
      <w:r w:rsidR="00580987" w:rsidRPr="00580987">
        <w:rPr>
          <w:rFonts w:ascii="Verdana" w:hAnsi="Verdana"/>
          <w:kern w:val="0"/>
          <w:sz w:val="22"/>
          <w:szCs w:val="22"/>
          <w:lang w:eastAsia="es-ES_tradnl"/>
        </w:rPr>
        <w:t>Dna</w:t>
      </w:r>
      <w:proofErr w:type="spellEnd"/>
      <w:r w:rsidR="00580987" w:rsidRPr="00580987">
        <w:rPr>
          <w:rFonts w:ascii="Verdana" w:hAnsi="Verdana"/>
          <w:kern w:val="0"/>
          <w:sz w:val="22"/>
          <w:szCs w:val="22"/>
          <w:lang w:eastAsia="es-ES_tradnl"/>
        </w:rPr>
        <w:t xml:space="preserve">. María </w:t>
      </w:r>
      <w:proofErr w:type="spellStart"/>
      <w:r w:rsidR="00580987" w:rsidRPr="00580987">
        <w:rPr>
          <w:rFonts w:ascii="Verdana" w:hAnsi="Verdana"/>
          <w:kern w:val="0"/>
          <w:sz w:val="22"/>
          <w:szCs w:val="22"/>
          <w:lang w:eastAsia="es-ES_tradnl"/>
        </w:rPr>
        <w:t>Carmen</w:t>
      </w:r>
      <w:proofErr w:type="spellEnd"/>
      <w:r w:rsidR="00580987" w:rsidRPr="00580987">
        <w:rPr>
          <w:rFonts w:ascii="Verdana" w:hAnsi="Verdana"/>
          <w:kern w:val="0"/>
          <w:sz w:val="22"/>
          <w:szCs w:val="22"/>
          <w:lang w:eastAsia="es-ES_tradnl"/>
        </w:rPr>
        <w:t xml:space="preserve"> Paula </w:t>
      </w:r>
      <w:proofErr w:type="spellStart"/>
      <w:r w:rsidR="00580987" w:rsidRPr="00580987">
        <w:rPr>
          <w:rFonts w:ascii="Verdana" w:hAnsi="Verdana"/>
          <w:kern w:val="0"/>
          <w:sz w:val="22"/>
          <w:szCs w:val="22"/>
          <w:lang w:eastAsia="es-ES_tradnl"/>
        </w:rPr>
        <w:t>Prieto</w:t>
      </w:r>
      <w:proofErr w:type="spellEnd"/>
      <w:r w:rsidR="00580987" w:rsidRPr="00580987">
        <w:rPr>
          <w:rFonts w:ascii="Verdana" w:hAnsi="Verdana"/>
          <w:kern w:val="0"/>
          <w:sz w:val="22"/>
          <w:szCs w:val="22"/>
          <w:lang w:eastAsia="es-ES_tradnl"/>
        </w:rPr>
        <w:t>, que actuará como Secretaria da Mesa.</w:t>
      </w:r>
    </w:p>
    <w:p w:rsidR="00302737" w:rsidRPr="007A4AA2" w:rsidRDefault="00302737" w:rsidP="00302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Pr="007A4AA2"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D34464" w:rsidRPr="00BD4AA0" w:rsidRDefault="00D34464" w:rsidP="00D34464">
      <w:pPr>
        <w:pStyle w:val="Default"/>
        <w:jc w:val="both"/>
        <w:rPr>
          <w:rFonts w:ascii="Verdana" w:hAnsi="Verdana"/>
          <w:b/>
          <w:color w:val="auto"/>
          <w:sz w:val="22"/>
          <w:szCs w:val="22"/>
          <w:lang w:val="gl-ES"/>
        </w:rPr>
      </w:pPr>
      <w:r w:rsidRPr="00BD4AA0">
        <w:rPr>
          <w:rFonts w:ascii="Verdana" w:hAnsi="Verdana"/>
          <w:b/>
          <w:color w:val="auto"/>
          <w:sz w:val="22"/>
          <w:szCs w:val="22"/>
          <w:lang w:val="gl-ES"/>
        </w:rPr>
        <w:t>1</w:t>
      </w:r>
      <w:r w:rsidR="001E603B" w:rsidRPr="00BD4AA0">
        <w:rPr>
          <w:rFonts w:ascii="Verdana" w:hAnsi="Verdana"/>
          <w:b/>
          <w:color w:val="auto"/>
          <w:sz w:val="22"/>
          <w:szCs w:val="22"/>
          <w:lang w:val="gl-ES"/>
        </w:rPr>
        <w:t>0</w:t>
      </w:r>
      <w:r w:rsidRPr="00BD4AA0">
        <w:rPr>
          <w:rFonts w:ascii="Verdana" w:hAnsi="Verdana"/>
          <w:b/>
          <w:color w:val="auto"/>
          <w:sz w:val="22"/>
          <w:szCs w:val="22"/>
          <w:lang w:val="gl-ES"/>
        </w:rPr>
        <w:t>ª) APERTURA DE OFERTAS.</w:t>
      </w:r>
    </w:p>
    <w:p w:rsidR="00D34464" w:rsidRPr="00BD4AA0" w:rsidRDefault="00D34464" w:rsidP="00D34464">
      <w:pPr>
        <w:pStyle w:val="Default"/>
        <w:jc w:val="both"/>
        <w:rPr>
          <w:rFonts w:ascii="Verdana" w:hAnsi="Verdana"/>
          <w:b/>
          <w:color w:val="auto"/>
          <w:sz w:val="22"/>
          <w:szCs w:val="22"/>
          <w:lang w:val="gl-ES"/>
        </w:rPr>
      </w:pPr>
    </w:p>
    <w:p w:rsidR="00D34464" w:rsidRPr="00BD4AA0" w:rsidRDefault="00D34464" w:rsidP="00D34464">
      <w:pPr>
        <w:pStyle w:val="Default"/>
        <w:jc w:val="both"/>
        <w:rPr>
          <w:rFonts w:ascii="Verdana" w:hAnsi="Verdana"/>
          <w:color w:val="auto"/>
          <w:sz w:val="22"/>
          <w:szCs w:val="22"/>
          <w:lang w:val="gl-ES"/>
        </w:rPr>
      </w:pPr>
      <w:r w:rsidRPr="00BD4AA0">
        <w:rPr>
          <w:rFonts w:ascii="Verdana" w:hAnsi="Verdana"/>
          <w:color w:val="auto"/>
          <w:sz w:val="22"/>
          <w:szCs w:val="22"/>
          <w:lang w:val="gl-ES"/>
        </w:rPr>
        <w:t>A Mesa de</w:t>
      </w:r>
      <w:r w:rsidR="0060224D">
        <w:rPr>
          <w:rFonts w:ascii="Verdana" w:hAnsi="Verdana"/>
          <w:color w:val="auto"/>
          <w:sz w:val="22"/>
          <w:szCs w:val="22"/>
          <w:lang w:val="gl-ES"/>
        </w:rPr>
        <w:t xml:space="preserve"> valoración de ofertas</w:t>
      </w:r>
      <w:r w:rsidRPr="00BD4AA0">
        <w:rPr>
          <w:rFonts w:ascii="Verdana" w:hAnsi="Verdana"/>
          <w:color w:val="auto"/>
          <w:sz w:val="22"/>
          <w:szCs w:val="22"/>
          <w:lang w:val="gl-ES"/>
        </w:rPr>
        <w:t xml:space="preserve"> constituirase </w:t>
      </w:r>
      <w:r w:rsidR="00DD7D95">
        <w:rPr>
          <w:rFonts w:ascii="Verdana" w:hAnsi="Verdana"/>
          <w:color w:val="auto"/>
          <w:sz w:val="22"/>
          <w:szCs w:val="22"/>
          <w:lang w:val="gl-ES"/>
        </w:rPr>
        <w:t>o día seguinte á</w:t>
      </w:r>
      <w:r w:rsidRPr="00BD4AA0">
        <w:rPr>
          <w:rFonts w:ascii="Verdana" w:hAnsi="Verdana"/>
          <w:color w:val="auto"/>
          <w:sz w:val="22"/>
          <w:szCs w:val="22"/>
          <w:lang w:val="gl-ES"/>
        </w:rPr>
        <w:t xml:space="preserve"> finalización do prazo de presentación das ofertas, ás 13:00 horas. Cualificará a documentación administrativa contida no</w:t>
      </w:r>
      <w:r w:rsidR="000D3618" w:rsidRPr="00BD4AA0">
        <w:rPr>
          <w:rFonts w:ascii="Verdana" w:hAnsi="Verdana"/>
          <w:color w:val="auto"/>
          <w:sz w:val="22"/>
          <w:szCs w:val="22"/>
          <w:lang w:val="gl-ES"/>
        </w:rPr>
        <w:t xml:space="preserve"> So</w:t>
      </w:r>
      <w:r w:rsidRPr="00BD4AA0">
        <w:rPr>
          <w:rFonts w:ascii="Verdana" w:hAnsi="Verdana"/>
          <w:color w:val="auto"/>
          <w:sz w:val="22"/>
          <w:szCs w:val="22"/>
          <w:lang w:val="gl-ES"/>
        </w:rPr>
        <w:t>bre «A» e cualificará a documentación administrativa contida nos mesmos.</w:t>
      </w:r>
    </w:p>
    <w:p w:rsidR="00D34464" w:rsidRPr="00BD4AA0" w:rsidRDefault="00D34464" w:rsidP="00D34464">
      <w:pPr>
        <w:pStyle w:val="Default"/>
        <w:jc w:val="both"/>
        <w:rPr>
          <w:rFonts w:ascii="Verdana" w:hAnsi="Verdana"/>
          <w:color w:val="auto"/>
          <w:sz w:val="22"/>
          <w:szCs w:val="22"/>
          <w:lang w:val="gl-ES"/>
        </w:rPr>
      </w:pPr>
    </w:p>
    <w:p w:rsidR="00D34464" w:rsidRPr="00BD4AA0" w:rsidRDefault="00D34464" w:rsidP="00D34464">
      <w:pPr>
        <w:pStyle w:val="Default"/>
        <w:jc w:val="both"/>
        <w:rPr>
          <w:rFonts w:ascii="Verdana" w:hAnsi="Verdana"/>
          <w:color w:val="auto"/>
          <w:sz w:val="22"/>
          <w:szCs w:val="22"/>
          <w:lang w:val="gl-ES"/>
        </w:rPr>
      </w:pPr>
      <w:r w:rsidRPr="00BD4AA0">
        <w:rPr>
          <w:rFonts w:ascii="Verdana" w:hAnsi="Verdana"/>
          <w:color w:val="auto"/>
          <w:sz w:val="22"/>
          <w:szCs w:val="22"/>
          <w:lang w:val="gl-ES"/>
        </w:rPr>
        <w:t>Se fose necesario, a Mesa concederá un prazo non superior a tres días para que o licitador corrixa os defectos ou omisións emendables observados na documentación presentada.</w:t>
      </w:r>
    </w:p>
    <w:p w:rsidR="00D34464" w:rsidRPr="00BD4AA0" w:rsidRDefault="00D34464" w:rsidP="00D34464">
      <w:pPr>
        <w:pStyle w:val="Default"/>
        <w:jc w:val="both"/>
        <w:rPr>
          <w:rFonts w:ascii="Verdana" w:hAnsi="Verdana"/>
          <w:color w:val="auto"/>
          <w:sz w:val="22"/>
          <w:szCs w:val="22"/>
          <w:lang w:val="gl-ES"/>
        </w:rPr>
      </w:pPr>
    </w:p>
    <w:p w:rsidR="00437BE6" w:rsidRDefault="00D34464" w:rsidP="00D34464">
      <w:pPr>
        <w:pStyle w:val="Default"/>
        <w:jc w:val="both"/>
        <w:rPr>
          <w:rFonts w:ascii="Verdana" w:hAnsi="Verdana"/>
          <w:color w:val="auto"/>
          <w:sz w:val="22"/>
          <w:szCs w:val="22"/>
          <w:lang w:val="gl-ES"/>
        </w:rPr>
      </w:pPr>
      <w:r w:rsidRPr="00BD4AA0">
        <w:rPr>
          <w:rFonts w:ascii="Verdana" w:hAnsi="Verdana"/>
          <w:color w:val="auto"/>
          <w:sz w:val="22"/>
          <w:szCs w:val="22"/>
          <w:lang w:val="gl-ES"/>
        </w:rPr>
        <w:t>Posteriormente, procederá á apertura e exame do</w:t>
      </w:r>
      <w:r w:rsidR="00437BE6" w:rsidRPr="00BD4AA0">
        <w:rPr>
          <w:rFonts w:ascii="Verdana" w:hAnsi="Verdana"/>
          <w:color w:val="auto"/>
          <w:sz w:val="22"/>
          <w:szCs w:val="22"/>
          <w:lang w:val="gl-ES"/>
        </w:rPr>
        <w:t>s</w:t>
      </w:r>
      <w:r w:rsidRPr="00BD4AA0">
        <w:rPr>
          <w:rFonts w:ascii="Verdana" w:hAnsi="Verdana"/>
          <w:color w:val="auto"/>
          <w:sz w:val="22"/>
          <w:szCs w:val="22"/>
          <w:lang w:val="gl-ES"/>
        </w:rPr>
        <w:t xml:space="preserve"> sobre</w:t>
      </w:r>
      <w:r w:rsidR="00437BE6" w:rsidRPr="00BD4AA0">
        <w:rPr>
          <w:rFonts w:ascii="Verdana" w:hAnsi="Verdana"/>
          <w:color w:val="auto"/>
          <w:sz w:val="22"/>
          <w:szCs w:val="22"/>
          <w:lang w:val="gl-ES"/>
        </w:rPr>
        <w:t>s</w:t>
      </w:r>
      <w:r w:rsidRPr="00BD4AA0">
        <w:rPr>
          <w:rFonts w:ascii="Verdana" w:hAnsi="Verdana"/>
          <w:color w:val="auto"/>
          <w:sz w:val="22"/>
          <w:szCs w:val="22"/>
          <w:lang w:val="gl-ES"/>
        </w:rPr>
        <w:t xml:space="preserve"> «B»</w:t>
      </w:r>
      <w:r w:rsidR="00437BE6" w:rsidRPr="00BD4AA0">
        <w:rPr>
          <w:rFonts w:ascii="Verdana" w:hAnsi="Verdana"/>
          <w:color w:val="auto"/>
          <w:sz w:val="22"/>
          <w:szCs w:val="22"/>
          <w:lang w:val="gl-ES"/>
        </w:rPr>
        <w:t>.</w:t>
      </w:r>
    </w:p>
    <w:p w:rsidR="0060224D" w:rsidRPr="00BD4AA0" w:rsidRDefault="0060224D" w:rsidP="00D34464">
      <w:pPr>
        <w:pStyle w:val="Default"/>
        <w:jc w:val="both"/>
        <w:rPr>
          <w:rFonts w:ascii="Verdana" w:hAnsi="Verdana"/>
          <w:color w:val="auto"/>
          <w:sz w:val="22"/>
          <w:szCs w:val="22"/>
          <w:lang w:val="gl-ES"/>
        </w:rPr>
      </w:pPr>
    </w:p>
    <w:p w:rsidR="00437BE6" w:rsidRPr="00BD4AA0" w:rsidRDefault="00437BE6" w:rsidP="00D34464">
      <w:pPr>
        <w:pStyle w:val="Default"/>
        <w:jc w:val="both"/>
        <w:rPr>
          <w:rFonts w:ascii="Verdana" w:hAnsi="Verdana"/>
          <w:color w:val="auto"/>
          <w:sz w:val="22"/>
          <w:szCs w:val="22"/>
          <w:lang w:val="gl-ES"/>
        </w:rPr>
      </w:pPr>
      <w:r w:rsidRPr="00BD4AA0">
        <w:rPr>
          <w:rFonts w:ascii="Verdana" w:hAnsi="Verdana"/>
          <w:color w:val="auto"/>
          <w:sz w:val="22"/>
          <w:szCs w:val="22"/>
          <w:lang w:val="gl-ES"/>
        </w:rPr>
        <w:t>Logo da lectura das devanditas proposicións, a mesa poderá solicitar todos os informes técnicos que considere precisos para a valorac</w:t>
      </w:r>
      <w:r w:rsidR="0060224D">
        <w:rPr>
          <w:rFonts w:ascii="Verdana" w:hAnsi="Verdana"/>
          <w:color w:val="auto"/>
          <w:sz w:val="22"/>
          <w:szCs w:val="22"/>
          <w:lang w:val="gl-ES"/>
        </w:rPr>
        <w:t>ión delas de acordo</w:t>
      </w:r>
      <w:r w:rsidRPr="00BD4AA0">
        <w:rPr>
          <w:rFonts w:ascii="Verdana" w:hAnsi="Verdana"/>
          <w:color w:val="auto"/>
          <w:sz w:val="22"/>
          <w:szCs w:val="22"/>
          <w:lang w:val="gl-ES"/>
        </w:rPr>
        <w:t xml:space="preserve"> cos criterios e coas ponderacións establecidas neste prego.</w:t>
      </w:r>
    </w:p>
    <w:p w:rsidR="00D34464" w:rsidRPr="00BD4AA0" w:rsidRDefault="00D34464" w:rsidP="00D34464">
      <w:pPr>
        <w:pStyle w:val="Default"/>
        <w:jc w:val="both"/>
        <w:rPr>
          <w:rFonts w:ascii="Verdana" w:hAnsi="Verdana"/>
          <w:color w:val="auto"/>
          <w:sz w:val="22"/>
          <w:szCs w:val="22"/>
          <w:lang w:val="gl-ES"/>
        </w:rPr>
      </w:pPr>
    </w:p>
    <w:p w:rsidR="00437BE6" w:rsidRPr="00BD4AA0" w:rsidRDefault="00437BE6" w:rsidP="00D34464">
      <w:pPr>
        <w:pStyle w:val="Default"/>
        <w:jc w:val="both"/>
        <w:rPr>
          <w:rFonts w:ascii="Verdana" w:hAnsi="Verdana"/>
          <w:color w:val="auto"/>
          <w:sz w:val="22"/>
          <w:szCs w:val="22"/>
          <w:lang w:val="gl-ES"/>
        </w:rPr>
      </w:pPr>
    </w:p>
    <w:p w:rsidR="00362A8A" w:rsidRPr="00BD4AA0" w:rsidRDefault="00EE161C" w:rsidP="00EE161C">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1</w:t>
      </w:r>
      <w:r w:rsidR="001E603B" w:rsidRPr="00BD4AA0">
        <w:rPr>
          <w:rFonts w:ascii="Verdana" w:hAnsi="Verdana"/>
          <w:b/>
          <w:bCs/>
          <w:iCs/>
          <w:color w:val="auto"/>
          <w:sz w:val="22"/>
          <w:szCs w:val="22"/>
          <w:lang w:val="gl-ES"/>
        </w:rPr>
        <w:t>1</w:t>
      </w:r>
      <w:r w:rsidR="00362A8A" w:rsidRPr="00BD4AA0">
        <w:rPr>
          <w:rFonts w:ascii="Verdana" w:hAnsi="Verdana"/>
          <w:b/>
          <w:bCs/>
          <w:iCs/>
          <w:color w:val="auto"/>
          <w:sz w:val="22"/>
          <w:szCs w:val="22"/>
          <w:lang w:val="gl-ES"/>
        </w:rPr>
        <w:t>ª)</w:t>
      </w:r>
      <w:r w:rsidRPr="00BD4AA0">
        <w:rPr>
          <w:rFonts w:ascii="Verdana" w:hAnsi="Verdana"/>
          <w:b/>
          <w:bCs/>
          <w:iCs/>
          <w:color w:val="auto"/>
          <w:sz w:val="22"/>
          <w:szCs w:val="22"/>
          <w:lang w:val="gl-ES"/>
        </w:rPr>
        <w:t xml:space="preserve"> REQUIRIMENTO DE DOCUMENTACIÓN.</w:t>
      </w:r>
    </w:p>
    <w:p w:rsidR="00362A8A" w:rsidRPr="00BD4AA0" w:rsidRDefault="00362A8A" w:rsidP="00EE161C">
      <w:pPr>
        <w:pStyle w:val="Default"/>
        <w:jc w:val="both"/>
        <w:rPr>
          <w:rFonts w:ascii="Verdana" w:hAnsi="Verdana"/>
          <w:b/>
          <w:bCs/>
          <w:iCs/>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O órgano de contratación requirirá ao licitador que presentara a oferta máis vantaxosa para que, dentro do prazo de </w:t>
      </w:r>
      <w:r w:rsidR="00A42C21" w:rsidRPr="00EA4CDA">
        <w:rPr>
          <w:rFonts w:ascii="Verdana" w:hAnsi="Verdana"/>
          <w:b/>
          <w:bCs/>
          <w:color w:val="auto"/>
          <w:sz w:val="22"/>
          <w:szCs w:val="22"/>
          <w:lang w:val="gl-ES"/>
        </w:rPr>
        <w:t>cinco</w:t>
      </w:r>
      <w:r w:rsidRPr="00EA4CDA">
        <w:rPr>
          <w:rFonts w:ascii="Verdana" w:hAnsi="Verdana"/>
          <w:b/>
          <w:bCs/>
          <w:color w:val="auto"/>
          <w:sz w:val="22"/>
          <w:szCs w:val="22"/>
          <w:lang w:val="gl-ES"/>
        </w:rPr>
        <w:t xml:space="preserve"> días hábiles</w:t>
      </w:r>
      <w:r w:rsidRPr="00BD4AA0">
        <w:rPr>
          <w:rFonts w:ascii="Verdana" w:hAnsi="Verdana"/>
          <w:color w:val="auto"/>
          <w:sz w:val="22"/>
          <w:szCs w:val="22"/>
          <w:lang w:val="gl-ES"/>
        </w:rPr>
        <w:t xml:space="preserve">, a contar dende o seguinte a aquel en que recibise o requirimento, presente a seguinte documentación: </w:t>
      </w:r>
    </w:p>
    <w:p w:rsidR="00EE161C" w:rsidRPr="00BD4AA0" w:rsidRDefault="00EE161C" w:rsidP="00EE161C">
      <w:pPr>
        <w:pStyle w:val="Default"/>
        <w:jc w:val="both"/>
        <w:rPr>
          <w:rFonts w:ascii="Verdana" w:hAnsi="Verdana"/>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 Xustificación de estar dado de alta e ao día no Imposto de Actividades Económicas, mediante presentación do último recibo. No caso de tratarse dun empresario individual a alta como autónomo no réxime correspondente da seguridade social e no Imposto de Actividades Económicas no epígrafe correspondente. </w:t>
      </w:r>
    </w:p>
    <w:p w:rsidR="001A0149" w:rsidRPr="00BD4AA0" w:rsidRDefault="001A0149" w:rsidP="00EE161C">
      <w:pPr>
        <w:pStyle w:val="Default"/>
        <w:jc w:val="both"/>
        <w:rPr>
          <w:rFonts w:ascii="Verdana" w:hAnsi="Verdana"/>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Certificación administrativa, expedida polo órgano competente, de estar ao corrente das súas obrigas tributarias co Estado, coa Xunta de Gali</w:t>
      </w:r>
      <w:r w:rsidR="000D3618" w:rsidRPr="00BD4AA0">
        <w:rPr>
          <w:rFonts w:ascii="Verdana" w:hAnsi="Verdana"/>
          <w:color w:val="auto"/>
          <w:sz w:val="22"/>
          <w:szCs w:val="22"/>
          <w:lang w:val="gl-ES"/>
        </w:rPr>
        <w:t>ci</w:t>
      </w:r>
      <w:r w:rsidRPr="00BD4AA0">
        <w:rPr>
          <w:rFonts w:ascii="Verdana" w:hAnsi="Verdana"/>
          <w:color w:val="auto"/>
          <w:sz w:val="22"/>
          <w:szCs w:val="22"/>
          <w:lang w:val="gl-ES"/>
        </w:rPr>
        <w:t xml:space="preserve">a nin co Concello de </w:t>
      </w:r>
      <w:r w:rsidR="000D3618" w:rsidRPr="00BD4AA0">
        <w:rPr>
          <w:rFonts w:ascii="Verdana" w:hAnsi="Verdana"/>
          <w:color w:val="auto"/>
          <w:sz w:val="22"/>
          <w:szCs w:val="22"/>
          <w:lang w:val="gl-ES"/>
        </w:rPr>
        <w:t>Amoeiro</w:t>
      </w:r>
      <w:r w:rsidRPr="00BD4AA0">
        <w:rPr>
          <w:rFonts w:ascii="Verdana" w:hAnsi="Verdana"/>
          <w:color w:val="auto"/>
          <w:sz w:val="22"/>
          <w:szCs w:val="22"/>
          <w:lang w:val="gl-ES"/>
        </w:rPr>
        <w:t xml:space="preserve">. </w:t>
      </w:r>
    </w:p>
    <w:p w:rsidR="001A0149" w:rsidRPr="00BD4AA0" w:rsidRDefault="001A0149" w:rsidP="00EE161C">
      <w:pPr>
        <w:pStyle w:val="Default"/>
        <w:jc w:val="both"/>
        <w:rPr>
          <w:rFonts w:ascii="Verdana" w:hAnsi="Verdana"/>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 Certificación administrativa, expedida polo órgano competente, sobre o cumprimento das obrigas coa Seguridade Social. </w:t>
      </w:r>
    </w:p>
    <w:p w:rsidR="001A0149" w:rsidRPr="00BD4AA0" w:rsidRDefault="001A0149" w:rsidP="00EE161C">
      <w:pPr>
        <w:pStyle w:val="Default"/>
        <w:jc w:val="both"/>
        <w:rPr>
          <w:rFonts w:ascii="Verdana" w:hAnsi="Verdana"/>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-Documento que acredite a constitución da garantía definitiva polo importe sinalado na cláusula décimo sétima deste Prego. </w:t>
      </w:r>
    </w:p>
    <w:p w:rsidR="001A0149" w:rsidRPr="00BD4AA0" w:rsidRDefault="001A0149" w:rsidP="00EE161C">
      <w:pPr>
        <w:pStyle w:val="Default"/>
        <w:jc w:val="both"/>
        <w:rPr>
          <w:rFonts w:ascii="Verdana" w:hAnsi="Verdana"/>
          <w:color w:val="auto"/>
          <w:sz w:val="22"/>
          <w:szCs w:val="22"/>
          <w:lang w:val="gl-ES"/>
        </w:rPr>
      </w:pPr>
    </w:p>
    <w:p w:rsidR="00EE161C" w:rsidRPr="00BD4AA0" w:rsidRDefault="00EE161C" w:rsidP="00EE161C">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-Póliza do seguro ante actos vandálicos, </w:t>
      </w:r>
      <w:proofErr w:type="spellStart"/>
      <w:r w:rsidRPr="00BD4AA0">
        <w:rPr>
          <w:rFonts w:ascii="Verdana" w:hAnsi="Verdana"/>
          <w:color w:val="auto"/>
          <w:sz w:val="22"/>
          <w:szCs w:val="22"/>
          <w:lang w:val="gl-ES"/>
        </w:rPr>
        <w:t>robo</w:t>
      </w:r>
      <w:proofErr w:type="spellEnd"/>
      <w:r w:rsidRPr="00BD4AA0">
        <w:rPr>
          <w:rFonts w:ascii="Verdana" w:hAnsi="Verdana"/>
          <w:color w:val="auto"/>
          <w:sz w:val="22"/>
          <w:szCs w:val="22"/>
          <w:lang w:val="gl-ES"/>
        </w:rPr>
        <w:t xml:space="preserve">, lume e de responsabilidade civil e documento acreditativo do pagamento do mesmo. </w:t>
      </w: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6163A3" w:rsidRPr="00BD4AA0" w:rsidRDefault="006163A3"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62A8A" w:rsidRPr="00BD4AA0" w:rsidRDefault="00362A8A" w:rsidP="00362A8A">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1</w:t>
      </w:r>
      <w:r w:rsidR="001E603B" w:rsidRPr="00BD4AA0">
        <w:rPr>
          <w:rFonts w:ascii="Verdana" w:hAnsi="Verdana"/>
          <w:b/>
          <w:bCs/>
          <w:iCs/>
          <w:color w:val="auto"/>
          <w:sz w:val="22"/>
          <w:szCs w:val="22"/>
          <w:lang w:val="gl-ES"/>
        </w:rPr>
        <w:t>2</w:t>
      </w:r>
      <w:r w:rsidRPr="00BD4AA0">
        <w:rPr>
          <w:rFonts w:ascii="Verdana" w:hAnsi="Verdana"/>
          <w:b/>
          <w:bCs/>
          <w:iCs/>
          <w:color w:val="auto"/>
          <w:sz w:val="22"/>
          <w:szCs w:val="22"/>
          <w:lang w:val="gl-ES"/>
        </w:rPr>
        <w:t>ª) ADXUDICACIÓN.</w:t>
      </w:r>
    </w:p>
    <w:p w:rsidR="00362A8A" w:rsidRPr="00BD4AA0" w:rsidRDefault="00362A8A"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Recibida a documentación solicitada, o órgano de contratación deberá </w:t>
      </w:r>
      <w:r w:rsidR="0060224D">
        <w:rPr>
          <w:rFonts w:ascii="Verdana" w:hAnsi="Verdana"/>
          <w:color w:val="auto"/>
          <w:sz w:val="22"/>
          <w:szCs w:val="22"/>
          <w:lang w:val="gl-ES"/>
        </w:rPr>
        <w:t xml:space="preserve">proceder á adxudicación </w:t>
      </w:r>
      <w:r w:rsidRPr="00BD4AA0">
        <w:rPr>
          <w:rFonts w:ascii="Verdana" w:hAnsi="Verdana"/>
          <w:color w:val="auto"/>
          <w:sz w:val="22"/>
          <w:szCs w:val="22"/>
          <w:lang w:val="gl-ES"/>
        </w:rPr>
        <w:t xml:space="preserve">dentro dos </w:t>
      </w:r>
      <w:r w:rsidR="00580987" w:rsidRPr="00580987">
        <w:rPr>
          <w:rFonts w:ascii="Verdana" w:hAnsi="Verdana"/>
          <w:b/>
          <w:color w:val="auto"/>
          <w:sz w:val="22"/>
          <w:szCs w:val="22"/>
          <w:lang w:val="gl-ES"/>
        </w:rPr>
        <w:t>tres</w:t>
      </w:r>
      <w:r w:rsidRPr="00BD4AA0">
        <w:rPr>
          <w:rFonts w:ascii="Verdana" w:hAnsi="Verdana"/>
          <w:b/>
          <w:bCs/>
          <w:color w:val="auto"/>
          <w:sz w:val="22"/>
          <w:szCs w:val="22"/>
          <w:lang w:val="gl-ES"/>
        </w:rPr>
        <w:t xml:space="preserve"> días hábiles </w:t>
      </w:r>
      <w:r w:rsidRPr="00BD4AA0">
        <w:rPr>
          <w:rFonts w:ascii="Verdana" w:hAnsi="Verdana"/>
          <w:color w:val="auto"/>
          <w:sz w:val="22"/>
          <w:szCs w:val="22"/>
          <w:lang w:val="gl-ES"/>
        </w:rPr>
        <w:t xml:space="preserve">seguintes á recepción da documentación. </w:t>
      </w:r>
    </w:p>
    <w:p w:rsidR="00362A8A" w:rsidRPr="00BD4AA0" w:rsidRDefault="00362A8A"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En ningún caso poderá declararse deserta unha licitación cando exista algunha oferta ou proposta que sexa admisible de acordo cos criterios que figuran neste prego. </w:t>
      </w:r>
    </w:p>
    <w:p w:rsidR="00362A8A" w:rsidRPr="00BD4AA0" w:rsidRDefault="00362A8A"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A adxudicación deberá ser motivada e notificarase aos candidatos ou licitadores e, simultaneamente, publicarase </w:t>
      </w:r>
      <w:r w:rsidR="0060224D">
        <w:rPr>
          <w:rFonts w:ascii="Verdana" w:hAnsi="Verdana"/>
          <w:color w:val="auto"/>
          <w:sz w:val="22"/>
          <w:szCs w:val="22"/>
          <w:lang w:val="gl-ES"/>
        </w:rPr>
        <w:t xml:space="preserve">na páxina </w:t>
      </w:r>
      <w:proofErr w:type="spellStart"/>
      <w:r w:rsidR="0060224D">
        <w:rPr>
          <w:rFonts w:ascii="Verdana" w:hAnsi="Verdana"/>
          <w:color w:val="auto"/>
          <w:sz w:val="22"/>
          <w:szCs w:val="22"/>
          <w:lang w:val="gl-ES"/>
        </w:rPr>
        <w:t>web</w:t>
      </w:r>
      <w:proofErr w:type="spellEnd"/>
      <w:r w:rsidR="0060224D">
        <w:rPr>
          <w:rFonts w:ascii="Verdana" w:hAnsi="Verdana"/>
          <w:color w:val="auto"/>
          <w:sz w:val="22"/>
          <w:szCs w:val="22"/>
          <w:lang w:val="gl-ES"/>
        </w:rPr>
        <w:t xml:space="preserve"> do concello</w:t>
      </w:r>
      <w:r w:rsidRPr="00BD4AA0">
        <w:rPr>
          <w:rFonts w:ascii="Verdana" w:hAnsi="Verdana"/>
          <w:color w:val="auto"/>
          <w:sz w:val="22"/>
          <w:szCs w:val="22"/>
          <w:lang w:val="gl-ES"/>
        </w:rPr>
        <w:t xml:space="preserve">. </w:t>
      </w:r>
    </w:p>
    <w:p w:rsidR="00362A8A" w:rsidRPr="00BD4AA0" w:rsidRDefault="00362A8A" w:rsidP="00362A8A">
      <w:pPr>
        <w:pStyle w:val="Default"/>
        <w:jc w:val="both"/>
        <w:rPr>
          <w:rFonts w:ascii="Verdana" w:hAnsi="Verdana"/>
          <w:color w:val="auto"/>
          <w:sz w:val="22"/>
          <w:szCs w:val="22"/>
          <w:lang w:val="gl-ES"/>
        </w:rPr>
      </w:pPr>
    </w:p>
    <w:p w:rsidR="001A0149" w:rsidRPr="00BD4AA0" w:rsidRDefault="001A0149" w:rsidP="00362A8A">
      <w:pPr>
        <w:pStyle w:val="Default"/>
        <w:jc w:val="both"/>
        <w:rPr>
          <w:rFonts w:ascii="Verdana" w:hAnsi="Verdana"/>
          <w:b/>
          <w:bCs/>
          <w:iCs/>
          <w:color w:val="auto"/>
          <w:sz w:val="22"/>
          <w:szCs w:val="22"/>
          <w:lang w:val="gl-ES"/>
        </w:rPr>
      </w:pPr>
    </w:p>
    <w:p w:rsidR="001A0149" w:rsidRPr="00BD4AA0" w:rsidRDefault="00362A8A" w:rsidP="00362A8A">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1</w:t>
      </w:r>
      <w:r w:rsidR="001E603B" w:rsidRPr="00BD4AA0">
        <w:rPr>
          <w:rFonts w:ascii="Verdana" w:hAnsi="Verdana"/>
          <w:b/>
          <w:bCs/>
          <w:iCs/>
          <w:color w:val="auto"/>
          <w:sz w:val="22"/>
          <w:szCs w:val="22"/>
          <w:lang w:val="gl-ES"/>
        </w:rPr>
        <w:t>3</w:t>
      </w:r>
      <w:r w:rsidRPr="00BD4AA0">
        <w:rPr>
          <w:rFonts w:ascii="Verdana" w:hAnsi="Verdana"/>
          <w:b/>
          <w:bCs/>
          <w:iCs/>
          <w:color w:val="auto"/>
          <w:sz w:val="22"/>
          <w:szCs w:val="22"/>
          <w:lang w:val="gl-ES"/>
        </w:rPr>
        <w:t>ª</w:t>
      </w:r>
      <w:r w:rsidR="001A0149" w:rsidRPr="00BD4AA0">
        <w:rPr>
          <w:rFonts w:ascii="Verdana" w:hAnsi="Verdana"/>
          <w:b/>
          <w:bCs/>
          <w:iCs/>
          <w:color w:val="auto"/>
          <w:sz w:val="22"/>
          <w:szCs w:val="22"/>
          <w:lang w:val="gl-ES"/>
        </w:rPr>
        <w:t>)</w:t>
      </w:r>
      <w:r w:rsidRPr="00BD4AA0">
        <w:rPr>
          <w:rFonts w:ascii="Verdana" w:hAnsi="Verdana"/>
          <w:b/>
          <w:bCs/>
          <w:iCs/>
          <w:color w:val="auto"/>
          <w:sz w:val="22"/>
          <w:szCs w:val="22"/>
          <w:lang w:val="gl-ES"/>
        </w:rPr>
        <w:t xml:space="preserve"> FORMALIZACIÓN DO CONTRATO.</w:t>
      </w:r>
    </w:p>
    <w:p w:rsidR="001A0149" w:rsidRPr="00BD4AA0" w:rsidRDefault="001A0149" w:rsidP="00362A8A">
      <w:pPr>
        <w:pStyle w:val="Default"/>
        <w:jc w:val="both"/>
        <w:rPr>
          <w:rFonts w:ascii="Verdana" w:hAnsi="Verdana"/>
          <w:b/>
          <w:bCs/>
          <w:iCs/>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O contrato formalizarase en documento administrativo no prazo máximo de </w:t>
      </w:r>
      <w:r w:rsidR="00580987">
        <w:rPr>
          <w:rFonts w:ascii="Verdana" w:hAnsi="Verdana"/>
          <w:b/>
          <w:bCs/>
          <w:color w:val="auto"/>
          <w:sz w:val="22"/>
          <w:szCs w:val="22"/>
          <w:lang w:val="gl-ES"/>
        </w:rPr>
        <w:t>8</w:t>
      </w:r>
      <w:r w:rsidRPr="00BD4AA0">
        <w:rPr>
          <w:rFonts w:ascii="Verdana" w:hAnsi="Verdana"/>
          <w:b/>
          <w:bCs/>
          <w:color w:val="auto"/>
          <w:sz w:val="22"/>
          <w:szCs w:val="22"/>
          <w:lang w:val="gl-ES"/>
        </w:rPr>
        <w:t xml:space="preserve"> días hábiles</w:t>
      </w:r>
      <w:r w:rsidRPr="00BD4AA0">
        <w:rPr>
          <w:rFonts w:ascii="Verdana" w:hAnsi="Verdana"/>
          <w:color w:val="auto"/>
          <w:sz w:val="22"/>
          <w:szCs w:val="22"/>
          <w:lang w:val="gl-ES"/>
        </w:rPr>
        <w:t xml:space="preserve">, a contar dende o seguinte ao da notificación da adxudicación. </w:t>
      </w:r>
    </w:p>
    <w:p w:rsidR="001A0149" w:rsidRPr="00BD4AA0" w:rsidRDefault="001A0149"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lastRenderedPageBreak/>
        <w:t xml:space="preserve">Cando a demora sexan imputables ao contratista, a administración poderá optar por resolver o contrato ou impor as penalidades legalmente establecidas. A constitución en mora do contratista non precisará intimación previa por parte da administración. </w:t>
      </w:r>
    </w:p>
    <w:p w:rsidR="00362A8A" w:rsidRPr="00BD4AA0" w:rsidRDefault="00362A8A"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Se o contrato non se puidese chegar a formalizar polas causas que fosen, actuarase segundo ao disposto no artigo 156.4 do Real Decreto Lexislativo 3/2011 polo que se aproba o Texto Refundido da Lei de Contratos do Sector Público. </w:t>
      </w:r>
    </w:p>
    <w:p w:rsidR="001A0149" w:rsidRPr="00BD4AA0" w:rsidRDefault="001A0149" w:rsidP="00362A8A">
      <w:pPr>
        <w:pStyle w:val="Default"/>
        <w:jc w:val="both"/>
        <w:rPr>
          <w:rFonts w:ascii="Verdana" w:hAnsi="Verdana"/>
          <w:b/>
          <w:bCs/>
          <w:i/>
          <w:iCs/>
          <w:color w:val="auto"/>
          <w:sz w:val="22"/>
          <w:szCs w:val="22"/>
          <w:lang w:val="gl-ES"/>
        </w:rPr>
      </w:pPr>
    </w:p>
    <w:p w:rsidR="001A0149" w:rsidRPr="00BD4AA0" w:rsidRDefault="001A0149" w:rsidP="00362A8A">
      <w:pPr>
        <w:pStyle w:val="Default"/>
        <w:jc w:val="both"/>
        <w:rPr>
          <w:rFonts w:ascii="Verdana" w:hAnsi="Verdana"/>
          <w:b/>
          <w:bCs/>
          <w:i/>
          <w:iCs/>
          <w:color w:val="auto"/>
          <w:sz w:val="22"/>
          <w:szCs w:val="22"/>
          <w:lang w:val="gl-ES"/>
        </w:rPr>
      </w:pPr>
    </w:p>
    <w:p w:rsidR="001A0149" w:rsidRPr="00BD4AA0" w:rsidRDefault="00D82302" w:rsidP="00362A8A">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1</w:t>
      </w:r>
      <w:r w:rsidR="001E603B" w:rsidRPr="00BD4AA0">
        <w:rPr>
          <w:rFonts w:ascii="Verdana" w:hAnsi="Verdana"/>
          <w:b/>
          <w:bCs/>
          <w:iCs/>
          <w:color w:val="auto"/>
          <w:sz w:val="22"/>
          <w:szCs w:val="22"/>
          <w:lang w:val="gl-ES"/>
        </w:rPr>
        <w:t>4</w:t>
      </w:r>
      <w:r w:rsidR="001A0149" w:rsidRPr="00BD4AA0">
        <w:rPr>
          <w:rFonts w:ascii="Verdana" w:hAnsi="Verdana"/>
          <w:b/>
          <w:bCs/>
          <w:iCs/>
          <w:color w:val="auto"/>
          <w:sz w:val="22"/>
          <w:szCs w:val="22"/>
          <w:lang w:val="gl-ES"/>
        </w:rPr>
        <w:t>ª)</w:t>
      </w:r>
      <w:r w:rsidR="00362A8A" w:rsidRPr="00BD4AA0">
        <w:rPr>
          <w:rFonts w:ascii="Verdana" w:hAnsi="Verdana"/>
          <w:b/>
          <w:bCs/>
          <w:iCs/>
          <w:color w:val="auto"/>
          <w:sz w:val="22"/>
          <w:szCs w:val="22"/>
          <w:lang w:val="gl-ES"/>
        </w:rPr>
        <w:t xml:space="preserve"> PRESTACIÓN DE GARANTÍAS.</w:t>
      </w:r>
    </w:p>
    <w:p w:rsidR="001A0149" w:rsidRPr="00BD4AA0" w:rsidRDefault="001A0149" w:rsidP="00362A8A">
      <w:pPr>
        <w:pStyle w:val="Default"/>
        <w:jc w:val="both"/>
        <w:rPr>
          <w:rFonts w:ascii="Verdana" w:hAnsi="Verdana"/>
          <w:b/>
          <w:bCs/>
          <w:iCs/>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A contratación que regula este prego queda sometida ao seguinte réxime de prestación de garantías: </w:t>
      </w:r>
    </w:p>
    <w:p w:rsidR="001A0149" w:rsidRPr="00BD4AA0" w:rsidRDefault="001A0149" w:rsidP="00362A8A">
      <w:pPr>
        <w:pStyle w:val="Default"/>
        <w:jc w:val="both"/>
        <w:rPr>
          <w:rFonts w:ascii="Verdana" w:hAnsi="Verdana"/>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 </w:t>
      </w:r>
      <w:r w:rsidR="0060224D">
        <w:rPr>
          <w:rFonts w:ascii="Verdana" w:hAnsi="Verdana"/>
          <w:color w:val="auto"/>
          <w:sz w:val="22"/>
          <w:szCs w:val="22"/>
          <w:lang w:val="gl-ES"/>
        </w:rPr>
        <w:t xml:space="preserve">Garantía </w:t>
      </w:r>
      <w:r w:rsidRPr="00BD4AA0">
        <w:rPr>
          <w:rFonts w:ascii="Verdana" w:hAnsi="Verdana"/>
          <w:color w:val="auto"/>
          <w:sz w:val="22"/>
          <w:szCs w:val="22"/>
          <w:lang w:val="gl-ES"/>
        </w:rPr>
        <w:t xml:space="preserve">Definitiva: 200 euros. A constitución desta garantía Aval Bancario deberá acreditarse dentro dos </w:t>
      </w:r>
      <w:r w:rsidR="00A42C21" w:rsidRPr="00EA4CDA">
        <w:rPr>
          <w:rFonts w:ascii="Verdana" w:hAnsi="Verdana"/>
          <w:b/>
          <w:bCs/>
          <w:color w:val="auto"/>
          <w:sz w:val="22"/>
          <w:szCs w:val="22"/>
          <w:lang w:val="gl-ES"/>
        </w:rPr>
        <w:t>5</w:t>
      </w:r>
      <w:r w:rsidRPr="00EA4CDA">
        <w:rPr>
          <w:rFonts w:ascii="Verdana" w:hAnsi="Verdana"/>
          <w:b/>
          <w:bCs/>
          <w:color w:val="auto"/>
          <w:sz w:val="22"/>
          <w:szCs w:val="22"/>
          <w:lang w:val="gl-ES"/>
        </w:rPr>
        <w:t xml:space="preserve"> días hábiles </w:t>
      </w:r>
      <w:r w:rsidRPr="00BD4AA0">
        <w:rPr>
          <w:rFonts w:ascii="Verdana" w:hAnsi="Verdana"/>
          <w:color w:val="auto"/>
          <w:sz w:val="22"/>
          <w:szCs w:val="22"/>
          <w:lang w:val="gl-ES"/>
        </w:rPr>
        <w:t>seguinte á recepción do requirimento de documentación a que se refire a cláusula décimo terceira deste Prego. De non cumprir este requisitos por causas a el imputables, a Administración non efectuará a adxudicación ao seu favor</w:t>
      </w:r>
      <w:r w:rsidR="001A0149" w:rsidRPr="00BD4AA0">
        <w:rPr>
          <w:rFonts w:ascii="Verdana" w:hAnsi="Verdana"/>
          <w:color w:val="auto"/>
          <w:sz w:val="22"/>
          <w:szCs w:val="22"/>
          <w:lang w:val="gl-ES"/>
        </w:rPr>
        <w:t>.</w:t>
      </w:r>
    </w:p>
    <w:p w:rsidR="001A0149" w:rsidRPr="00BD4AA0" w:rsidRDefault="001A0149" w:rsidP="00362A8A">
      <w:pPr>
        <w:pStyle w:val="Default"/>
        <w:jc w:val="both"/>
        <w:rPr>
          <w:rFonts w:ascii="Verdana" w:hAnsi="Verdana"/>
          <w:color w:val="auto"/>
          <w:sz w:val="22"/>
          <w:szCs w:val="22"/>
          <w:lang w:val="gl-ES"/>
        </w:rPr>
      </w:pPr>
    </w:p>
    <w:p w:rsidR="00362A8A"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Esta garantía manterase durante todo o prazo de duración do contrato ata que o Concello autorice expresamente a súa cancelación, unha vez constatada a ausencia de responsabilidades e emitido o informe sobre a correcta execución do contrato, presentada a documentación xustificativa na Tesourería Municipal. A garantía definitiva responderá de calquera incumprimento do contrato. </w:t>
      </w:r>
    </w:p>
    <w:p w:rsidR="0092797A" w:rsidRDefault="0092797A" w:rsidP="00362A8A">
      <w:pPr>
        <w:pStyle w:val="Default"/>
        <w:jc w:val="both"/>
        <w:rPr>
          <w:rFonts w:ascii="Verdana" w:hAnsi="Verdana"/>
          <w:color w:val="auto"/>
          <w:sz w:val="22"/>
          <w:szCs w:val="22"/>
          <w:lang w:val="gl-ES"/>
        </w:rPr>
      </w:pPr>
    </w:p>
    <w:p w:rsidR="0092797A" w:rsidRDefault="0092797A" w:rsidP="00362A8A">
      <w:pPr>
        <w:pStyle w:val="Default"/>
        <w:jc w:val="both"/>
        <w:rPr>
          <w:rFonts w:ascii="Verdana" w:hAnsi="Verdana"/>
          <w:color w:val="auto"/>
          <w:sz w:val="22"/>
          <w:szCs w:val="22"/>
          <w:lang w:val="gl-ES"/>
        </w:rPr>
      </w:pPr>
    </w:p>
    <w:p w:rsidR="00DE67ED" w:rsidRPr="00BD4AA0" w:rsidRDefault="00DE67ED" w:rsidP="00362A8A">
      <w:pPr>
        <w:pStyle w:val="Default"/>
        <w:jc w:val="both"/>
        <w:rPr>
          <w:rFonts w:ascii="Verdana" w:hAnsi="Verdana"/>
          <w:color w:val="auto"/>
          <w:sz w:val="22"/>
          <w:szCs w:val="22"/>
          <w:lang w:val="gl-ES"/>
        </w:rPr>
      </w:pP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b/>
          <w:bCs/>
          <w:iCs/>
          <w:sz w:val="22"/>
          <w:szCs w:val="22"/>
        </w:rPr>
        <w:t>1</w:t>
      </w:r>
      <w:r w:rsidR="001E603B" w:rsidRPr="00BD4AA0">
        <w:rPr>
          <w:rFonts w:ascii="Verdana" w:hAnsi="Verdana"/>
          <w:b/>
          <w:bCs/>
          <w:iCs/>
          <w:sz w:val="22"/>
          <w:szCs w:val="22"/>
        </w:rPr>
        <w:t>5</w:t>
      </w:r>
      <w:r w:rsidRPr="00BD4AA0">
        <w:rPr>
          <w:rFonts w:ascii="Verdana" w:hAnsi="Verdana"/>
          <w:b/>
          <w:bCs/>
          <w:iCs/>
          <w:sz w:val="22"/>
          <w:szCs w:val="22"/>
        </w:rPr>
        <w:t>ª) PRAZOS E FORMA DE PAGAMENTO DO CANON.-</w:t>
      </w:r>
      <w:r w:rsidRPr="00BD4AA0">
        <w:rPr>
          <w:rFonts w:ascii="Verdana" w:hAnsi="Verdana"/>
          <w:kern w:val="0"/>
          <w:sz w:val="22"/>
          <w:szCs w:val="22"/>
          <w:lang w:eastAsia="es-ES_tradnl"/>
        </w:rPr>
        <w:t xml:space="preserve"> </w:t>
      </w: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O contratista ingresará na Tesourería Municipal o canon ofertado na licitación do contrato  da  seguinte forma:</w:t>
      </w: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b/>
          <w:kern w:val="0"/>
          <w:sz w:val="22"/>
          <w:szCs w:val="22"/>
          <w:lang w:eastAsia="es-ES_tradnl"/>
        </w:rPr>
        <w:tab/>
        <w:t xml:space="preserve">- </w:t>
      </w:r>
      <w:r w:rsidRPr="00BD4AA0">
        <w:rPr>
          <w:rFonts w:ascii="Verdana" w:hAnsi="Verdana"/>
          <w:kern w:val="0"/>
          <w:sz w:val="22"/>
          <w:szCs w:val="22"/>
          <w:lang w:eastAsia="es-ES_tradnl"/>
        </w:rPr>
        <w:t>O 25% á sinatura do contrato.</w:t>
      </w: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ab/>
        <w:t>- O 50% antes do 15 de Agosto de 201</w:t>
      </w:r>
      <w:r w:rsidR="00580987">
        <w:rPr>
          <w:rFonts w:ascii="Verdana" w:hAnsi="Verdana"/>
          <w:kern w:val="0"/>
          <w:sz w:val="22"/>
          <w:szCs w:val="22"/>
          <w:lang w:eastAsia="es-ES_tradnl"/>
        </w:rPr>
        <w:t>9</w:t>
      </w:r>
      <w:r w:rsidRPr="00BD4AA0">
        <w:rPr>
          <w:rFonts w:ascii="Verdana" w:hAnsi="Verdana"/>
          <w:kern w:val="0"/>
          <w:sz w:val="22"/>
          <w:szCs w:val="22"/>
          <w:lang w:eastAsia="es-ES_tradnl"/>
        </w:rPr>
        <w:t>.</w:t>
      </w:r>
    </w:p>
    <w:p w:rsidR="00435DD5" w:rsidRPr="00BD4AA0" w:rsidRDefault="00435DD5" w:rsidP="0043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BD4AA0">
        <w:rPr>
          <w:rFonts w:ascii="Verdana" w:hAnsi="Verdana"/>
          <w:kern w:val="0"/>
          <w:sz w:val="22"/>
          <w:szCs w:val="22"/>
          <w:lang w:eastAsia="es-ES_tradnl"/>
        </w:rPr>
        <w:tab/>
        <w:t>- O restante 25% antes do 30 de Agosto de 201</w:t>
      </w:r>
      <w:r w:rsidR="00580987">
        <w:rPr>
          <w:rFonts w:ascii="Verdana" w:hAnsi="Verdana"/>
          <w:kern w:val="0"/>
          <w:sz w:val="22"/>
          <w:szCs w:val="22"/>
          <w:lang w:eastAsia="es-ES_tradnl"/>
        </w:rPr>
        <w:t>9</w:t>
      </w:r>
      <w:r w:rsidRPr="00BD4AA0">
        <w:rPr>
          <w:rFonts w:ascii="Verdana" w:hAnsi="Verdana"/>
          <w:kern w:val="0"/>
          <w:sz w:val="22"/>
          <w:szCs w:val="22"/>
          <w:lang w:eastAsia="es-ES_tradnl"/>
        </w:rPr>
        <w:t>.</w:t>
      </w:r>
      <w:r w:rsidRPr="00BD4AA0">
        <w:rPr>
          <w:rFonts w:ascii="Verdana" w:hAnsi="Verdana"/>
          <w:b/>
          <w:kern w:val="0"/>
          <w:sz w:val="22"/>
          <w:szCs w:val="22"/>
          <w:lang w:eastAsia="es-ES_tradnl"/>
        </w:rPr>
        <w:t xml:space="preserve">   </w:t>
      </w:r>
    </w:p>
    <w:p w:rsidR="00362A8A" w:rsidRPr="00BD4AA0" w:rsidRDefault="00362A8A" w:rsidP="00362A8A">
      <w:pPr>
        <w:pStyle w:val="Default"/>
        <w:jc w:val="both"/>
        <w:rPr>
          <w:rFonts w:ascii="Verdana" w:hAnsi="Verdana"/>
          <w:b/>
          <w:bCs/>
          <w:iCs/>
          <w:color w:val="auto"/>
          <w:sz w:val="22"/>
          <w:szCs w:val="22"/>
          <w:lang w:val="gl-ES"/>
        </w:rPr>
      </w:pPr>
    </w:p>
    <w:p w:rsidR="001A0149" w:rsidRPr="00BD4AA0" w:rsidRDefault="001A0149" w:rsidP="00362A8A">
      <w:pPr>
        <w:pStyle w:val="Default"/>
        <w:jc w:val="both"/>
        <w:rPr>
          <w:rFonts w:ascii="Verdana" w:hAnsi="Verdana"/>
          <w:b/>
          <w:bCs/>
          <w:iCs/>
          <w:color w:val="auto"/>
          <w:sz w:val="22"/>
          <w:szCs w:val="22"/>
          <w:lang w:val="gl-ES"/>
        </w:rPr>
      </w:pPr>
    </w:p>
    <w:p w:rsidR="001A0149" w:rsidRPr="00BD4AA0" w:rsidRDefault="00362A8A" w:rsidP="00362A8A">
      <w:pPr>
        <w:pStyle w:val="Default"/>
        <w:jc w:val="both"/>
        <w:rPr>
          <w:rFonts w:ascii="Verdana" w:hAnsi="Verdana"/>
          <w:b/>
          <w:bCs/>
          <w:iCs/>
          <w:color w:val="auto"/>
          <w:sz w:val="22"/>
          <w:szCs w:val="22"/>
          <w:lang w:val="gl-ES"/>
        </w:rPr>
      </w:pPr>
      <w:r w:rsidRPr="00BD4AA0">
        <w:rPr>
          <w:rFonts w:ascii="Verdana" w:hAnsi="Verdana"/>
          <w:b/>
          <w:bCs/>
          <w:iCs/>
          <w:color w:val="auto"/>
          <w:sz w:val="22"/>
          <w:szCs w:val="22"/>
          <w:lang w:val="gl-ES"/>
        </w:rPr>
        <w:t>1</w:t>
      </w:r>
      <w:r w:rsidR="001E603B" w:rsidRPr="00BD4AA0">
        <w:rPr>
          <w:rFonts w:ascii="Verdana" w:hAnsi="Verdana"/>
          <w:b/>
          <w:bCs/>
          <w:iCs/>
          <w:color w:val="auto"/>
          <w:sz w:val="22"/>
          <w:szCs w:val="22"/>
          <w:lang w:val="gl-ES"/>
        </w:rPr>
        <w:t>6</w:t>
      </w:r>
      <w:r w:rsidR="001A0149" w:rsidRPr="00BD4AA0">
        <w:rPr>
          <w:rFonts w:ascii="Verdana" w:hAnsi="Verdana"/>
          <w:b/>
          <w:bCs/>
          <w:iCs/>
          <w:color w:val="auto"/>
          <w:sz w:val="22"/>
          <w:szCs w:val="22"/>
          <w:lang w:val="gl-ES"/>
        </w:rPr>
        <w:t>ª)</w:t>
      </w:r>
      <w:r w:rsidRPr="00BD4AA0">
        <w:rPr>
          <w:rFonts w:ascii="Verdana" w:hAnsi="Verdana"/>
          <w:b/>
          <w:bCs/>
          <w:iCs/>
          <w:color w:val="auto"/>
          <w:sz w:val="22"/>
          <w:szCs w:val="22"/>
          <w:lang w:val="gl-ES"/>
        </w:rPr>
        <w:t xml:space="preserve"> CUMPRIMENTO DAS OBRIGAS FISCAIS, SOCIAIS E LABORAIS.</w:t>
      </w:r>
    </w:p>
    <w:p w:rsidR="001A0149" w:rsidRPr="00BD4AA0" w:rsidRDefault="001A0149" w:rsidP="00362A8A">
      <w:pPr>
        <w:pStyle w:val="Default"/>
        <w:jc w:val="both"/>
        <w:rPr>
          <w:rFonts w:ascii="Verdana" w:hAnsi="Verdana"/>
          <w:b/>
          <w:bCs/>
          <w:iCs/>
          <w:color w:val="auto"/>
          <w:sz w:val="22"/>
          <w:szCs w:val="22"/>
          <w:lang w:val="gl-ES"/>
        </w:rPr>
      </w:pPr>
    </w:p>
    <w:p w:rsidR="00362A8A" w:rsidRPr="00BD4AA0" w:rsidRDefault="00362A8A" w:rsidP="00362A8A">
      <w:pPr>
        <w:pStyle w:val="Default"/>
        <w:jc w:val="both"/>
        <w:rPr>
          <w:rFonts w:ascii="Verdana" w:hAnsi="Verdana"/>
          <w:color w:val="auto"/>
          <w:sz w:val="22"/>
          <w:szCs w:val="22"/>
          <w:lang w:val="gl-ES"/>
        </w:rPr>
      </w:pPr>
      <w:r w:rsidRPr="00BD4AA0">
        <w:rPr>
          <w:rFonts w:ascii="Verdana" w:hAnsi="Verdana"/>
          <w:color w:val="auto"/>
          <w:sz w:val="22"/>
          <w:szCs w:val="22"/>
          <w:lang w:val="gl-ES"/>
        </w:rPr>
        <w:t xml:space="preserve">O concesionario está obrigado, baixo a súa específica, exclusiva e persoal responsabilidade en todas as ordes, da que expresamente exime á administración </w:t>
      </w:r>
      <w:proofErr w:type="spellStart"/>
      <w:r w:rsidRPr="00BD4AA0">
        <w:rPr>
          <w:rFonts w:ascii="Verdana" w:hAnsi="Verdana"/>
          <w:color w:val="auto"/>
          <w:sz w:val="22"/>
          <w:szCs w:val="22"/>
          <w:lang w:val="gl-ES"/>
        </w:rPr>
        <w:t>concedente</w:t>
      </w:r>
      <w:proofErr w:type="spellEnd"/>
      <w:r w:rsidRPr="00BD4AA0">
        <w:rPr>
          <w:rFonts w:ascii="Verdana" w:hAnsi="Verdana"/>
          <w:color w:val="auto"/>
          <w:sz w:val="22"/>
          <w:szCs w:val="22"/>
          <w:lang w:val="gl-ES"/>
        </w:rPr>
        <w:t xml:space="preserve">, a cumprir estritamente as disposicións legais vixentes en materia fiscal, laboral, de Seguridade Social, de seguridade e </w:t>
      </w:r>
      <w:r w:rsidRPr="00BD4AA0">
        <w:rPr>
          <w:rFonts w:ascii="Verdana" w:hAnsi="Verdana"/>
          <w:color w:val="auto"/>
          <w:sz w:val="22"/>
          <w:szCs w:val="22"/>
          <w:lang w:val="gl-ES"/>
        </w:rPr>
        <w:lastRenderedPageBreak/>
        <w:t xml:space="preserve">hixiene no traballo e de previsión de riscos laborais, acreditándoo documentalmente se procedese. </w:t>
      </w:r>
    </w:p>
    <w:p w:rsidR="0031245C" w:rsidRPr="00BD4AA0" w:rsidRDefault="0031245C" w:rsidP="00362A8A">
      <w:pPr>
        <w:pStyle w:val="Default"/>
        <w:jc w:val="both"/>
        <w:rPr>
          <w:rFonts w:ascii="Verdana" w:hAnsi="Verdana"/>
          <w:color w:val="auto"/>
          <w:sz w:val="22"/>
          <w:szCs w:val="22"/>
          <w:lang w:val="gl-ES"/>
        </w:rPr>
      </w:pPr>
    </w:p>
    <w:p w:rsidR="0031245C" w:rsidRPr="00BD4AA0" w:rsidRDefault="0031245C" w:rsidP="00362A8A">
      <w:pPr>
        <w:pStyle w:val="Default"/>
        <w:jc w:val="both"/>
        <w:rPr>
          <w:rFonts w:ascii="Verdana" w:hAnsi="Verdana"/>
          <w:color w:val="auto"/>
          <w:sz w:val="22"/>
          <w:szCs w:val="22"/>
          <w:lang w:val="gl-ES"/>
        </w:rPr>
      </w:pPr>
    </w:p>
    <w:p w:rsidR="004A3176" w:rsidRPr="00BD4AA0" w:rsidRDefault="004A3176"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bCs/>
          <w:iCs/>
          <w:sz w:val="22"/>
          <w:szCs w:val="22"/>
        </w:rPr>
      </w:pPr>
      <w:r w:rsidRPr="00BD4AA0">
        <w:rPr>
          <w:rFonts w:ascii="Verdana" w:hAnsi="Verdana"/>
          <w:b/>
          <w:bCs/>
          <w:iCs/>
          <w:sz w:val="22"/>
          <w:szCs w:val="22"/>
        </w:rPr>
        <w:t>1</w:t>
      </w:r>
      <w:r w:rsidR="001E603B" w:rsidRPr="00BD4AA0">
        <w:rPr>
          <w:rFonts w:ascii="Verdana" w:hAnsi="Verdana"/>
          <w:b/>
          <w:bCs/>
          <w:iCs/>
          <w:sz w:val="22"/>
          <w:szCs w:val="22"/>
        </w:rPr>
        <w:t>7</w:t>
      </w:r>
      <w:r w:rsidRPr="00BD4AA0">
        <w:rPr>
          <w:rFonts w:ascii="Verdana" w:hAnsi="Verdana"/>
          <w:b/>
          <w:bCs/>
          <w:iCs/>
          <w:sz w:val="22"/>
          <w:szCs w:val="22"/>
        </w:rPr>
        <w:t>ª) CAUSAS DA RESOLUCIÓN DO CONTRATO.</w:t>
      </w:r>
    </w:p>
    <w:p w:rsidR="004A3176" w:rsidRPr="00BD4AA0" w:rsidRDefault="004A3176"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bCs/>
          <w:iCs/>
          <w:sz w:val="22"/>
          <w:szCs w:val="22"/>
        </w:rPr>
      </w:pPr>
    </w:p>
    <w:p w:rsidR="00362A8A" w:rsidRPr="00BD4AA0" w:rsidRDefault="004A3176"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sz w:val="22"/>
          <w:szCs w:val="22"/>
        </w:rPr>
      </w:pPr>
      <w:r w:rsidRPr="00BD4AA0">
        <w:rPr>
          <w:rFonts w:ascii="Verdana" w:hAnsi="Verdana"/>
          <w:sz w:val="22"/>
          <w:szCs w:val="22"/>
        </w:rPr>
        <w:t>Son causas de resolución do contrato de xestión do servizo público regulado, as previstas no</w:t>
      </w:r>
      <w:r w:rsidR="00B42F97" w:rsidRPr="00BD4AA0">
        <w:rPr>
          <w:rFonts w:ascii="Verdana" w:hAnsi="Verdana"/>
          <w:sz w:val="22"/>
          <w:szCs w:val="22"/>
        </w:rPr>
        <w:t>s</w:t>
      </w:r>
      <w:r w:rsidRPr="00BD4AA0">
        <w:rPr>
          <w:rFonts w:ascii="Verdana" w:hAnsi="Verdana"/>
          <w:sz w:val="22"/>
          <w:szCs w:val="22"/>
        </w:rPr>
        <w:t xml:space="preserve"> artigo</w:t>
      </w:r>
      <w:r w:rsidR="00B42F97" w:rsidRPr="00BD4AA0">
        <w:rPr>
          <w:rFonts w:ascii="Verdana" w:hAnsi="Verdana"/>
          <w:sz w:val="22"/>
          <w:szCs w:val="22"/>
        </w:rPr>
        <w:t>s</w:t>
      </w:r>
      <w:r w:rsidRPr="00BD4AA0">
        <w:rPr>
          <w:rFonts w:ascii="Verdana" w:hAnsi="Verdana"/>
          <w:sz w:val="22"/>
          <w:szCs w:val="22"/>
        </w:rPr>
        <w:t xml:space="preserve"> </w:t>
      </w:r>
      <w:r w:rsidR="001B1EAC" w:rsidRPr="00B51D1B">
        <w:rPr>
          <w:rFonts w:ascii="Verdana" w:hAnsi="Verdana"/>
          <w:sz w:val="22"/>
          <w:szCs w:val="22"/>
        </w:rPr>
        <w:t>211</w:t>
      </w:r>
      <w:r w:rsidR="009C4072" w:rsidRPr="00B51D1B">
        <w:rPr>
          <w:rFonts w:ascii="Verdana" w:hAnsi="Verdana"/>
          <w:sz w:val="22"/>
          <w:szCs w:val="22"/>
        </w:rPr>
        <w:t xml:space="preserve"> e 313 da Lei 9/2017, do 8 de novembro, de Contratos do Sector Público</w:t>
      </w:r>
      <w:r w:rsidR="00B42F97" w:rsidRPr="00BD4AA0">
        <w:rPr>
          <w:rFonts w:ascii="Verdana" w:hAnsi="Verdana"/>
          <w:sz w:val="22"/>
          <w:szCs w:val="22"/>
        </w:rPr>
        <w:t>, e será acordada polo órgano de contratación, de oficio ou por instancia do contratista.</w:t>
      </w:r>
    </w:p>
    <w:p w:rsidR="00B42F97" w:rsidRPr="00BD4AA0" w:rsidRDefault="00B42F97"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sz w:val="22"/>
          <w:szCs w:val="22"/>
        </w:rPr>
      </w:pPr>
    </w:p>
    <w:p w:rsidR="00B42F97" w:rsidRPr="00BD4AA0" w:rsidRDefault="00B42F97"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sz w:val="22"/>
          <w:szCs w:val="22"/>
        </w:rPr>
        <w:t>Cando o contrato sexa resolto por culpa do contratista, a Administración incautarase da garantía definitiva, sen pr</w:t>
      </w:r>
      <w:r w:rsidR="002B3520">
        <w:rPr>
          <w:rFonts w:ascii="Verdana" w:hAnsi="Verdana"/>
          <w:sz w:val="22"/>
          <w:szCs w:val="22"/>
        </w:rPr>
        <w:t>e</w:t>
      </w:r>
      <w:r w:rsidRPr="00BD4AA0">
        <w:rPr>
          <w:rFonts w:ascii="Verdana" w:hAnsi="Verdana"/>
          <w:sz w:val="22"/>
          <w:szCs w:val="22"/>
        </w:rPr>
        <w:t>xuízo da indemnización polos danos e perdas orixinados á Administración no que excedan do importe da garantía.</w:t>
      </w:r>
    </w:p>
    <w:p w:rsidR="006163A3" w:rsidRPr="00BD4AA0" w:rsidRDefault="006163A3"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B42F97" w:rsidRPr="00BD4AA0" w:rsidRDefault="00D82302"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b/>
          <w:kern w:val="0"/>
          <w:sz w:val="22"/>
          <w:szCs w:val="22"/>
          <w:lang w:eastAsia="es-ES_tradnl"/>
        </w:rPr>
      </w:pPr>
      <w:r w:rsidRPr="00BD4AA0">
        <w:rPr>
          <w:rFonts w:ascii="Verdana" w:hAnsi="Verdana"/>
          <w:b/>
          <w:kern w:val="0"/>
          <w:sz w:val="22"/>
          <w:szCs w:val="22"/>
          <w:lang w:eastAsia="es-ES_tradnl"/>
        </w:rPr>
        <w:t>1</w:t>
      </w:r>
      <w:r w:rsidR="001E603B" w:rsidRPr="00BD4AA0">
        <w:rPr>
          <w:rFonts w:ascii="Verdana" w:hAnsi="Verdana"/>
          <w:b/>
          <w:kern w:val="0"/>
          <w:sz w:val="22"/>
          <w:szCs w:val="22"/>
          <w:lang w:eastAsia="es-ES_tradnl"/>
        </w:rPr>
        <w:t>8</w:t>
      </w:r>
      <w:r w:rsidR="00B42F97" w:rsidRPr="00BD4AA0">
        <w:rPr>
          <w:rFonts w:ascii="Verdana" w:hAnsi="Verdana"/>
          <w:b/>
          <w:kern w:val="0"/>
          <w:sz w:val="22"/>
          <w:szCs w:val="22"/>
          <w:lang w:eastAsia="es-ES_tradnl"/>
        </w:rPr>
        <w:t>ª) RÉXIME XURÍDICO DO CONTRATO.</w:t>
      </w: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Este contrato ten carácter administrativo e a súa preparación, adxudicación, efectos e extinción rexerase polo establecido neste Prego, e para o non pr</w:t>
      </w:r>
      <w:r w:rsidR="009C4072">
        <w:rPr>
          <w:rFonts w:ascii="Verdana" w:hAnsi="Verdana"/>
          <w:kern w:val="0"/>
          <w:sz w:val="22"/>
          <w:szCs w:val="22"/>
          <w:lang w:eastAsia="es-ES_tradnl"/>
        </w:rPr>
        <w:t>evisto nel, será de aplicación a</w:t>
      </w:r>
      <w:r w:rsidR="009C4072">
        <w:rPr>
          <w:rFonts w:ascii="Verdana" w:hAnsi="Verdana"/>
          <w:color w:val="C00000"/>
          <w:kern w:val="0"/>
          <w:sz w:val="22"/>
          <w:szCs w:val="22"/>
          <w:lang w:eastAsia="es-ES_tradnl"/>
        </w:rPr>
        <w:t xml:space="preserve"> </w:t>
      </w:r>
      <w:r w:rsidR="009C4072" w:rsidRPr="00B51D1B">
        <w:rPr>
          <w:rFonts w:ascii="Verdana" w:hAnsi="Verdana"/>
          <w:sz w:val="22"/>
          <w:szCs w:val="22"/>
        </w:rPr>
        <w:t>Lei 9/2017, do 8 de novembro, de Contratos do Sector Público</w:t>
      </w:r>
      <w:r w:rsidRPr="00B51D1B">
        <w:rPr>
          <w:rFonts w:ascii="Verdana" w:hAnsi="Verdana"/>
          <w:kern w:val="0"/>
          <w:sz w:val="22"/>
          <w:szCs w:val="22"/>
          <w:lang w:eastAsia="es-ES_tradnl"/>
        </w:rPr>
        <w:t xml:space="preserve">, </w:t>
      </w:r>
      <w:r w:rsidRPr="00BD4AA0">
        <w:rPr>
          <w:rFonts w:ascii="Verdana" w:hAnsi="Verdana"/>
          <w:kern w:val="0"/>
          <w:sz w:val="22"/>
          <w:szCs w:val="22"/>
          <w:lang w:eastAsia="es-ES_tradnl"/>
        </w:rPr>
        <w:t xml:space="preserve">o Real Decreto 817/2009, do 8 de maio, polo que se desenvolve parcialmente a Lei 30/2007, do 30 de outubro, de Contratos do Sector Público, e o Real Decreto 1098/2001, do 12 de outubro, polo que se aproba o Regulamento Xeral da Lei de Contratos das Administracións Públicas en todo o que non se opoña ao Texto Refundido da Lei de Contratos do Sector Público e estea vixente tras a entrada en vigor do RD 817/2009; </w:t>
      </w:r>
      <w:proofErr w:type="spellStart"/>
      <w:r w:rsidRPr="00BD4AA0">
        <w:rPr>
          <w:rFonts w:ascii="Verdana" w:hAnsi="Verdana"/>
          <w:kern w:val="0"/>
          <w:sz w:val="22"/>
          <w:szCs w:val="22"/>
          <w:lang w:eastAsia="es-ES_tradnl"/>
        </w:rPr>
        <w:t>supletoriamente</w:t>
      </w:r>
      <w:proofErr w:type="spellEnd"/>
      <w:r w:rsidRPr="00BD4AA0">
        <w:rPr>
          <w:rFonts w:ascii="Verdana" w:hAnsi="Verdana"/>
          <w:kern w:val="0"/>
          <w:sz w:val="22"/>
          <w:szCs w:val="22"/>
          <w:lang w:eastAsia="es-ES_tradnl"/>
        </w:rPr>
        <w:t xml:space="preserve"> aplicaranse as restantes normas de dereito administrativo e, na súa falta, as normas de dereito privado.</w:t>
      </w: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r w:rsidRPr="00BD4AA0">
        <w:rPr>
          <w:rFonts w:ascii="Verdana" w:hAnsi="Verdana"/>
          <w:kern w:val="0"/>
          <w:sz w:val="22"/>
          <w:szCs w:val="22"/>
          <w:lang w:eastAsia="es-ES_tradnl"/>
        </w:rPr>
        <w:t>A Orde Xurisdicional Contenciosa-Administrativo será o competente para resolver as controversias que xurdan entre as partes no presente contrato de conform</w:t>
      </w:r>
      <w:r w:rsidR="00580987">
        <w:rPr>
          <w:rFonts w:ascii="Verdana" w:hAnsi="Verdana"/>
          <w:kern w:val="0"/>
          <w:sz w:val="22"/>
          <w:szCs w:val="22"/>
          <w:lang w:eastAsia="es-ES_tradnl"/>
        </w:rPr>
        <w:t>idade co disposto no artigo 27</w:t>
      </w:r>
      <w:r w:rsidRPr="00BD4AA0">
        <w:rPr>
          <w:rFonts w:ascii="Verdana" w:hAnsi="Verdana"/>
          <w:kern w:val="0"/>
          <w:sz w:val="22"/>
          <w:szCs w:val="22"/>
          <w:lang w:eastAsia="es-ES_tradnl"/>
        </w:rPr>
        <w:t xml:space="preserve"> </w:t>
      </w:r>
      <w:r w:rsidR="00580987">
        <w:rPr>
          <w:rFonts w:ascii="Verdana" w:hAnsi="Verdana"/>
          <w:kern w:val="0"/>
          <w:sz w:val="22"/>
          <w:szCs w:val="22"/>
          <w:lang w:eastAsia="es-ES_tradnl"/>
        </w:rPr>
        <w:t>da Lei de Contratos do Sector Público</w:t>
      </w:r>
      <w:r w:rsidRPr="00BD4AA0">
        <w:rPr>
          <w:rFonts w:ascii="Verdana" w:hAnsi="Verdana"/>
          <w:kern w:val="0"/>
          <w:sz w:val="22"/>
          <w:szCs w:val="22"/>
          <w:lang w:eastAsia="es-ES_tradnl"/>
        </w:rPr>
        <w:t>.</w:t>
      </w:r>
    </w:p>
    <w:p w:rsidR="00B42F97" w:rsidRPr="00BD4AA0" w:rsidRDefault="00B42F97"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34E47" w:rsidRPr="00BD4AA0" w:rsidRDefault="00334E47"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334E47" w:rsidRPr="00BD4AA0" w:rsidRDefault="00334E47" w:rsidP="00B51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r w:rsidRPr="00BD4AA0">
        <w:rPr>
          <w:rFonts w:ascii="Verdana" w:hAnsi="Verdana"/>
          <w:kern w:val="0"/>
          <w:sz w:val="22"/>
          <w:szCs w:val="22"/>
          <w:lang w:eastAsia="es-ES_tradnl"/>
        </w:rPr>
        <w:t xml:space="preserve">Amoeiro, a </w:t>
      </w:r>
      <w:r w:rsidR="00580987">
        <w:rPr>
          <w:rFonts w:ascii="Verdana" w:hAnsi="Verdana"/>
          <w:kern w:val="0"/>
          <w:sz w:val="22"/>
          <w:szCs w:val="22"/>
          <w:lang w:eastAsia="es-ES_tradnl"/>
        </w:rPr>
        <w:t>31</w:t>
      </w:r>
      <w:r w:rsidRPr="00BD4AA0">
        <w:rPr>
          <w:rFonts w:ascii="Verdana" w:hAnsi="Verdana"/>
          <w:kern w:val="0"/>
          <w:sz w:val="22"/>
          <w:szCs w:val="22"/>
          <w:lang w:eastAsia="es-ES_tradnl"/>
        </w:rPr>
        <w:t xml:space="preserve"> de </w:t>
      </w:r>
      <w:r w:rsidR="00580987">
        <w:rPr>
          <w:rFonts w:ascii="Verdana" w:hAnsi="Verdana"/>
          <w:kern w:val="0"/>
          <w:sz w:val="22"/>
          <w:szCs w:val="22"/>
          <w:lang w:eastAsia="es-ES_tradnl"/>
        </w:rPr>
        <w:t>maio</w:t>
      </w:r>
      <w:r w:rsidRPr="00BD4AA0">
        <w:rPr>
          <w:rFonts w:ascii="Verdana" w:hAnsi="Verdana"/>
          <w:kern w:val="0"/>
          <w:sz w:val="22"/>
          <w:szCs w:val="22"/>
          <w:lang w:eastAsia="es-ES_tradnl"/>
        </w:rPr>
        <w:t xml:space="preserve"> de 201</w:t>
      </w:r>
      <w:r w:rsidR="00580987">
        <w:rPr>
          <w:rFonts w:ascii="Verdana" w:hAnsi="Verdana"/>
          <w:kern w:val="0"/>
          <w:sz w:val="22"/>
          <w:szCs w:val="22"/>
          <w:lang w:eastAsia="es-ES_tradnl"/>
        </w:rPr>
        <w:t>9</w:t>
      </w:r>
      <w:r w:rsidRPr="00BD4AA0">
        <w:rPr>
          <w:rFonts w:ascii="Verdana" w:hAnsi="Verdana"/>
          <w:kern w:val="0"/>
          <w:sz w:val="22"/>
          <w:szCs w:val="22"/>
          <w:lang w:eastAsia="es-ES_tradnl"/>
        </w:rPr>
        <w:t>.</w:t>
      </w:r>
    </w:p>
    <w:p w:rsidR="00334E47" w:rsidRPr="00BD4AA0" w:rsidRDefault="00334E47"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r w:rsidRPr="00BD4AA0">
        <w:rPr>
          <w:rFonts w:ascii="Verdana" w:hAnsi="Verdana"/>
          <w:kern w:val="0"/>
          <w:sz w:val="22"/>
          <w:szCs w:val="22"/>
          <w:lang w:eastAsia="es-ES_tradnl"/>
        </w:rPr>
        <w:t>O Alcalde</w:t>
      </w: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p>
    <w:p w:rsidR="00B42F97" w:rsidRPr="00BD4AA0" w:rsidRDefault="00B42F97" w:rsidP="00B42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p>
    <w:p w:rsidR="00B42F97" w:rsidRPr="00BD4AA0" w:rsidRDefault="00B42F97" w:rsidP="00B51D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Verdana" w:hAnsi="Verdana"/>
          <w:kern w:val="0"/>
          <w:sz w:val="22"/>
          <w:szCs w:val="22"/>
          <w:lang w:eastAsia="es-ES_tradnl"/>
        </w:rPr>
      </w:pPr>
      <w:proofErr w:type="spellStart"/>
      <w:r w:rsidRPr="00BD4AA0">
        <w:rPr>
          <w:rFonts w:ascii="Verdana" w:hAnsi="Verdana"/>
          <w:kern w:val="0"/>
          <w:sz w:val="22"/>
          <w:szCs w:val="22"/>
          <w:lang w:eastAsia="es-ES_tradnl"/>
        </w:rPr>
        <w:t>Asdo</w:t>
      </w:r>
      <w:proofErr w:type="spellEnd"/>
      <w:r w:rsidRPr="00BD4AA0">
        <w:rPr>
          <w:rFonts w:ascii="Verdana" w:hAnsi="Verdana"/>
          <w:kern w:val="0"/>
          <w:sz w:val="22"/>
          <w:szCs w:val="22"/>
          <w:lang w:eastAsia="es-ES_tradnl"/>
        </w:rPr>
        <w:t xml:space="preserve">.: </w:t>
      </w:r>
      <w:proofErr w:type="spellStart"/>
      <w:r w:rsidR="00580987">
        <w:rPr>
          <w:rFonts w:ascii="Verdana" w:hAnsi="Verdana"/>
          <w:kern w:val="0"/>
          <w:sz w:val="22"/>
          <w:szCs w:val="22"/>
          <w:lang w:eastAsia="es-ES_tradnl"/>
        </w:rPr>
        <w:t>José</w:t>
      </w:r>
      <w:proofErr w:type="spellEnd"/>
      <w:r w:rsidR="00580987">
        <w:rPr>
          <w:rFonts w:ascii="Verdana" w:hAnsi="Verdana"/>
          <w:kern w:val="0"/>
          <w:sz w:val="22"/>
          <w:szCs w:val="22"/>
          <w:lang w:eastAsia="es-ES_tradnl"/>
        </w:rPr>
        <w:t xml:space="preserve"> </w:t>
      </w:r>
      <w:proofErr w:type="spellStart"/>
      <w:r w:rsidR="00580987">
        <w:rPr>
          <w:rFonts w:ascii="Verdana" w:hAnsi="Verdana"/>
          <w:kern w:val="0"/>
          <w:sz w:val="22"/>
          <w:szCs w:val="22"/>
          <w:lang w:eastAsia="es-ES_tradnl"/>
        </w:rPr>
        <w:t>Luis</w:t>
      </w:r>
      <w:proofErr w:type="spellEnd"/>
      <w:r w:rsidR="00580987">
        <w:rPr>
          <w:rFonts w:ascii="Verdana" w:hAnsi="Verdana"/>
          <w:kern w:val="0"/>
          <w:sz w:val="22"/>
          <w:szCs w:val="22"/>
          <w:lang w:eastAsia="es-ES_tradnl"/>
        </w:rPr>
        <w:t xml:space="preserve"> González López</w:t>
      </w: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Pr="00BD4AA0"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bookmarkStart w:id="0" w:name="_GoBack"/>
      <w:bookmarkEnd w:id="0"/>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8B5509" w:rsidRDefault="008B5509" w:rsidP="008E2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kern w:val="0"/>
          <w:sz w:val="22"/>
          <w:szCs w:val="22"/>
          <w:lang w:eastAsia="es-ES_tradnl"/>
        </w:rPr>
      </w:pPr>
    </w:p>
    <w:p w:rsidR="00A2351A" w:rsidRPr="008E2749" w:rsidRDefault="00A2351A" w:rsidP="00334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Verdana" w:hAnsi="Verdana"/>
          <w:sz w:val="22"/>
          <w:szCs w:val="22"/>
        </w:rPr>
      </w:pPr>
    </w:p>
    <w:sectPr w:rsidR="00A2351A" w:rsidRPr="008E2749" w:rsidSect="005A2C01">
      <w:headerReference w:type="default" r:id="rId8"/>
      <w:footerReference w:type="default" r:id="rId9"/>
      <w:pgSz w:w="11906" w:h="16838"/>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94" w:rsidRDefault="00231294" w:rsidP="00636590">
      <w:r>
        <w:separator/>
      </w:r>
    </w:p>
  </w:endnote>
  <w:endnote w:type="continuationSeparator" w:id="0">
    <w:p w:rsidR="00231294" w:rsidRDefault="00231294" w:rsidP="0063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29803"/>
      <w:docPartObj>
        <w:docPartGallery w:val="Page Numbers (Bottom of Page)"/>
        <w:docPartUnique/>
      </w:docPartObj>
    </w:sdtPr>
    <w:sdtEndPr/>
    <w:sdtContent>
      <w:p w:rsidR="00223F16" w:rsidRDefault="00223F16">
        <w:pPr>
          <w:pStyle w:val="Piedepgina"/>
          <w:jc w:val="right"/>
        </w:pPr>
        <w:r>
          <w:fldChar w:fldCharType="begin"/>
        </w:r>
        <w:r>
          <w:instrText>PAGE   \* MERGEFORMAT</w:instrText>
        </w:r>
        <w:r>
          <w:fldChar w:fldCharType="separate"/>
        </w:r>
        <w:r w:rsidR="00580987">
          <w:rPr>
            <w:noProof/>
          </w:rPr>
          <w:t>8</w:t>
        </w:r>
        <w:r>
          <w:fldChar w:fldCharType="end"/>
        </w:r>
      </w:p>
    </w:sdtContent>
  </w:sdt>
  <w:p w:rsidR="00223F16" w:rsidRDefault="00223F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94" w:rsidRDefault="00231294" w:rsidP="00636590">
      <w:r>
        <w:separator/>
      </w:r>
    </w:p>
  </w:footnote>
  <w:footnote w:type="continuationSeparator" w:id="0">
    <w:p w:rsidR="00231294" w:rsidRDefault="00231294" w:rsidP="0063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90" w:rsidRPr="00636590" w:rsidRDefault="00636590" w:rsidP="00636590">
    <w:pPr>
      <w:tabs>
        <w:tab w:val="left" w:pos="2424"/>
      </w:tabs>
      <w:rPr>
        <w:rFonts w:asciiTheme="minorHAnsi" w:eastAsiaTheme="minorHAnsi" w:hAnsiTheme="minorHAnsi" w:cstheme="minorBidi"/>
        <w:kern w:val="0"/>
        <w:sz w:val="22"/>
        <w:szCs w:val="22"/>
        <w:lang w:eastAsia="en-US"/>
      </w:rPr>
    </w:pPr>
    <w:r w:rsidRPr="00636590">
      <w:rPr>
        <w:rFonts w:asciiTheme="minorHAnsi" w:eastAsiaTheme="minorHAnsi" w:hAnsiTheme="minorHAnsi" w:cstheme="minorBidi"/>
        <w:noProof/>
        <w:kern w:val="0"/>
        <w:sz w:val="22"/>
        <w:szCs w:val="22"/>
        <w:lang w:val="es-ES"/>
      </w:rPr>
      <w:drawing>
        <wp:inline distT="0" distB="0" distL="0" distR="0" wp14:anchorId="66449BC9" wp14:editId="71194981">
          <wp:extent cx="1185961" cy="895350"/>
          <wp:effectExtent l="0" t="0" r="0" b="0"/>
          <wp:docPr id="1" name="Imagen 1" descr="C:\Users\usuario\Desktop\Amoeiro 2014-2015\Imagen Corporativa Amoeiro\Logo ínt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Amoeiro 2014-2015\Imagen Corporativa Amoeiro\Logo ínt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095" cy="901491"/>
                  </a:xfrm>
                  <a:prstGeom prst="rect">
                    <a:avLst/>
                  </a:prstGeom>
                  <a:noFill/>
                  <a:ln>
                    <a:noFill/>
                  </a:ln>
                </pic:spPr>
              </pic:pic>
            </a:graphicData>
          </a:graphic>
        </wp:inline>
      </w:drawing>
    </w:r>
    <w:r w:rsidRPr="00636590">
      <w:rPr>
        <w:rFonts w:asciiTheme="minorHAnsi" w:eastAsiaTheme="minorHAnsi" w:hAnsiTheme="minorHAnsi" w:cstheme="minorBidi"/>
        <w:kern w:val="0"/>
        <w:sz w:val="22"/>
        <w:szCs w:val="22"/>
        <w:lang w:eastAsia="en-US"/>
      </w:rPr>
      <w:tab/>
    </w:r>
  </w:p>
  <w:p w:rsidR="00636590" w:rsidRDefault="006365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A4"/>
    <w:multiLevelType w:val="hybridMultilevel"/>
    <w:tmpl w:val="92762932"/>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23F22609"/>
    <w:multiLevelType w:val="hybridMultilevel"/>
    <w:tmpl w:val="36AE16D0"/>
    <w:lvl w:ilvl="0" w:tplc="888AA3D2">
      <w:start w:val="1"/>
      <w:numFmt w:val="lowerLetter"/>
      <w:lvlText w:val="%1)"/>
      <w:lvlJc w:val="left"/>
      <w:pPr>
        <w:ind w:left="1080" w:hanging="360"/>
      </w:pPr>
      <w:rPr>
        <w:rFonts w:ascii="Times New Roman" w:eastAsia="Times New Roman" w:hAnsi="Times New Roman" w:cs="Times New Roman"/>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2C5C703F"/>
    <w:multiLevelType w:val="hybridMultilevel"/>
    <w:tmpl w:val="190C33D4"/>
    <w:lvl w:ilvl="0" w:tplc="B8E473DC">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EE283C"/>
    <w:multiLevelType w:val="hybridMultilevel"/>
    <w:tmpl w:val="ECDAECBE"/>
    <w:lvl w:ilvl="0" w:tplc="E5F21F4C">
      <w:start w:val="2"/>
      <w:numFmt w:val="bullet"/>
      <w:lvlText w:val="-"/>
      <w:lvlJc w:val="left"/>
      <w:pPr>
        <w:ind w:left="1080" w:hanging="360"/>
      </w:pPr>
      <w:rPr>
        <w:rFonts w:ascii="Verdana" w:eastAsia="Times New Roman" w:hAnsi="Verdana" w:cs="Times New Roman"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4" w15:restartNumberingAfterBreak="0">
    <w:nsid w:val="624B2EA2"/>
    <w:multiLevelType w:val="hybridMultilevel"/>
    <w:tmpl w:val="22B601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20701C"/>
    <w:multiLevelType w:val="hybridMultilevel"/>
    <w:tmpl w:val="2AEE73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8E25FF"/>
    <w:multiLevelType w:val="hybridMultilevel"/>
    <w:tmpl w:val="AA5E5C6C"/>
    <w:lvl w:ilvl="0" w:tplc="22E4EC4C">
      <w:start w:val="2"/>
      <w:numFmt w:val="bullet"/>
      <w:lvlText w:val="-"/>
      <w:lvlJc w:val="left"/>
      <w:pPr>
        <w:ind w:left="1080" w:hanging="360"/>
      </w:pPr>
      <w:rPr>
        <w:rFonts w:ascii="Verdana" w:eastAsia="Times New Roman" w:hAnsi="Verdana" w:cs="Times New Roman"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7" w15:restartNumberingAfterBreak="0">
    <w:nsid w:val="7F536306"/>
    <w:multiLevelType w:val="hybridMultilevel"/>
    <w:tmpl w:val="22D220D6"/>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01"/>
    <w:rsid w:val="00017CD9"/>
    <w:rsid w:val="00091BD4"/>
    <w:rsid w:val="000D3618"/>
    <w:rsid w:val="000D49BE"/>
    <w:rsid w:val="00106782"/>
    <w:rsid w:val="00107978"/>
    <w:rsid w:val="0017256D"/>
    <w:rsid w:val="001A0149"/>
    <w:rsid w:val="001A6801"/>
    <w:rsid w:val="001B1EAC"/>
    <w:rsid w:val="001C5760"/>
    <w:rsid w:val="001D51AC"/>
    <w:rsid w:val="001E603B"/>
    <w:rsid w:val="00223F16"/>
    <w:rsid w:val="00231294"/>
    <w:rsid w:val="00244C4F"/>
    <w:rsid w:val="002823C4"/>
    <w:rsid w:val="002B3520"/>
    <w:rsid w:val="00302737"/>
    <w:rsid w:val="003038F4"/>
    <w:rsid w:val="00307C51"/>
    <w:rsid w:val="0031245C"/>
    <w:rsid w:val="00334E47"/>
    <w:rsid w:val="00362A8A"/>
    <w:rsid w:val="00364050"/>
    <w:rsid w:val="003A306D"/>
    <w:rsid w:val="003F035A"/>
    <w:rsid w:val="003F0D0E"/>
    <w:rsid w:val="004009E5"/>
    <w:rsid w:val="00435DD5"/>
    <w:rsid w:val="00437BE6"/>
    <w:rsid w:val="00452434"/>
    <w:rsid w:val="00493CAD"/>
    <w:rsid w:val="004A3176"/>
    <w:rsid w:val="00515135"/>
    <w:rsid w:val="005170E7"/>
    <w:rsid w:val="005725DB"/>
    <w:rsid w:val="00580987"/>
    <w:rsid w:val="005A1DD5"/>
    <w:rsid w:val="005A2C01"/>
    <w:rsid w:val="0060224D"/>
    <w:rsid w:val="00614282"/>
    <w:rsid w:val="006163A3"/>
    <w:rsid w:val="00621005"/>
    <w:rsid w:val="00636590"/>
    <w:rsid w:val="00667441"/>
    <w:rsid w:val="006A1885"/>
    <w:rsid w:val="006A66D1"/>
    <w:rsid w:val="006B6E58"/>
    <w:rsid w:val="006D512B"/>
    <w:rsid w:val="006E37A5"/>
    <w:rsid w:val="00707128"/>
    <w:rsid w:val="00717A34"/>
    <w:rsid w:val="00736162"/>
    <w:rsid w:val="007525E5"/>
    <w:rsid w:val="00756C2D"/>
    <w:rsid w:val="00793B68"/>
    <w:rsid w:val="007A0009"/>
    <w:rsid w:val="007A4AA2"/>
    <w:rsid w:val="007A525B"/>
    <w:rsid w:val="007B75F6"/>
    <w:rsid w:val="007F7970"/>
    <w:rsid w:val="00817075"/>
    <w:rsid w:val="008171B6"/>
    <w:rsid w:val="0085264B"/>
    <w:rsid w:val="008B5509"/>
    <w:rsid w:val="008B5E03"/>
    <w:rsid w:val="008E2749"/>
    <w:rsid w:val="0092797A"/>
    <w:rsid w:val="009363B0"/>
    <w:rsid w:val="00957E16"/>
    <w:rsid w:val="009A62B0"/>
    <w:rsid w:val="009C4072"/>
    <w:rsid w:val="00A2351A"/>
    <w:rsid w:val="00A42C21"/>
    <w:rsid w:val="00A44C8B"/>
    <w:rsid w:val="00A5277D"/>
    <w:rsid w:val="00AA3949"/>
    <w:rsid w:val="00AC6E7F"/>
    <w:rsid w:val="00AE114E"/>
    <w:rsid w:val="00B029B5"/>
    <w:rsid w:val="00B42F97"/>
    <w:rsid w:val="00B51D1B"/>
    <w:rsid w:val="00BD4AA0"/>
    <w:rsid w:val="00BE04F8"/>
    <w:rsid w:val="00BF69DF"/>
    <w:rsid w:val="00C12FC0"/>
    <w:rsid w:val="00C22507"/>
    <w:rsid w:val="00C372A6"/>
    <w:rsid w:val="00C456B3"/>
    <w:rsid w:val="00C47414"/>
    <w:rsid w:val="00C53D3A"/>
    <w:rsid w:val="00C87012"/>
    <w:rsid w:val="00C96616"/>
    <w:rsid w:val="00CA27DA"/>
    <w:rsid w:val="00CB116F"/>
    <w:rsid w:val="00D34464"/>
    <w:rsid w:val="00D37505"/>
    <w:rsid w:val="00D82302"/>
    <w:rsid w:val="00DC0088"/>
    <w:rsid w:val="00DD7D95"/>
    <w:rsid w:val="00DE67ED"/>
    <w:rsid w:val="00EA4CDA"/>
    <w:rsid w:val="00EE161C"/>
    <w:rsid w:val="00EE5130"/>
    <w:rsid w:val="00F04144"/>
    <w:rsid w:val="00FB5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8A9C-661F-49A8-92B1-7818E81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DA"/>
    <w:pPr>
      <w:spacing w:after="0" w:line="240" w:lineRule="auto"/>
    </w:pPr>
    <w:rPr>
      <w:rFonts w:ascii="Arial" w:eastAsia="Times New Roman" w:hAnsi="Arial" w:cs="Times New Roman"/>
      <w:kern w:val="28"/>
      <w:sz w:val="24"/>
      <w:szCs w:val="20"/>
      <w:lang w:val="gl-ES" w:eastAsia="es-ES"/>
    </w:rPr>
  </w:style>
  <w:style w:type="paragraph" w:styleId="Ttulo2">
    <w:name w:val="heading 2"/>
    <w:basedOn w:val="Normal"/>
    <w:next w:val="Normal"/>
    <w:link w:val="Ttulo2Car"/>
    <w:unhideWhenUsed/>
    <w:qFormat/>
    <w:rsid w:val="008B550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590"/>
    <w:pPr>
      <w:tabs>
        <w:tab w:val="center" w:pos="4252"/>
        <w:tab w:val="right" w:pos="8504"/>
      </w:tabs>
    </w:pPr>
  </w:style>
  <w:style w:type="character" w:customStyle="1" w:styleId="EncabezadoCar">
    <w:name w:val="Encabezado Car"/>
    <w:basedOn w:val="Fuentedeprrafopredeter"/>
    <w:link w:val="Encabezado"/>
    <w:uiPriority w:val="99"/>
    <w:rsid w:val="00636590"/>
    <w:rPr>
      <w:rFonts w:ascii="Arial" w:eastAsia="Times New Roman" w:hAnsi="Arial" w:cs="Times New Roman"/>
      <w:kern w:val="28"/>
      <w:sz w:val="24"/>
      <w:szCs w:val="20"/>
      <w:lang w:eastAsia="es-ES"/>
    </w:rPr>
  </w:style>
  <w:style w:type="paragraph" w:styleId="Piedepgina">
    <w:name w:val="footer"/>
    <w:basedOn w:val="Normal"/>
    <w:link w:val="PiedepginaCar"/>
    <w:uiPriority w:val="99"/>
    <w:unhideWhenUsed/>
    <w:rsid w:val="00636590"/>
    <w:pPr>
      <w:tabs>
        <w:tab w:val="center" w:pos="4252"/>
        <w:tab w:val="right" w:pos="8504"/>
      </w:tabs>
    </w:pPr>
  </w:style>
  <w:style w:type="character" w:customStyle="1" w:styleId="PiedepginaCar">
    <w:name w:val="Pie de página Car"/>
    <w:basedOn w:val="Fuentedeprrafopredeter"/>
    <w:link w:val="Piedepgina"/>
    <w:uiPriority w:val="99"/>
    <w:rsid w:val="00636590"/>
    <w:rPr>
      <w:rFonts w:ascii="Arial" w:eastAsia="Times New Roman" w:hAnsi="Arial" w:cs="Times New Roman"/>
      <w:kern w:val="28"/>
      <w:sz w:val="24"/>
      <w:szCs w:val="20"/>
      <w:lang w:eastAsia="es-ES"/>
    </w:rPr>
  </w:style>
  <w:style w:type="paragraph" w:customStyle="1" w:styleId="Default">
    <w:name w:val="Default"/>
    <w:rsid w:val="00493C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307C51"/>
    <w:pPr>
      <w:ind w:left="720"/>
      <w:contextualSpacing/>
    </w:pPr>
  </w:style>
  <w:style w:type="character" w:customStyle="1" w:styleId="Ttulo2Car">
    <w:name w:val="Título 2 Car"/>
    <w:basedOn w:val="Fuentedeprrafopredeter"/>
    <w:link w:val="Ttulo2"/>
    <w:rsid w:val="008B5509"/>
    <w:rPr>
      <w:rFonts w:ascii="Cambria" w:eastAsia="Times New Roman" w:hAnsi="Cambria" w:cs="Times New Roman"/>
      <w:b/>
      <w:bCs/>
      <w:i/>
      <w:iCs/>
      <w:kern w:val="28"/>
      <w:sz w:val="28"/>
      <w:szCs w:val="28"/>
      <w:lang w:eastAsia="es-ES"/>
    </w:rPr>
  </w:style>
  <w:style w:type="paragraph" w:styleId="Sangradetextonormal">
    <w:name w:val="Body Text Indent"/>
    <w:basedOn w:val="Normal"/>
    <w:link w:val="SangradetextonormalCar"/>
    <w:rsid w:val="008B5509"/>
    <w:pPr>
      <w:ind w:firstLine="709"/>
      <w:jc w:val="both"/>
    </w:pPr>
    <w:rPr>
      <w:rFonts w:cs="Arial"/>
      <w:kern w:val="0"/>
      <w:sz w:val="28"/>
      <w:szCs w:val="24"/>
    </w:rPr>
  </w:style>
  <w:style w:type="character" w:customStyle="1" w:styleId="SangradetextonormalCar">
    <w:name w:val="Sangría de texto normal Car"/>
    <w:basedOn w:val="Fuentedeprrafopredeter"/>
    <w:link w:val="Sangradetextonormal"/>
    <w:rsid w:val="008B5509"/>
    <w:rPr>
      <w:rFonts w:ascii="Arial" w:eastAsia="Times New Roman" w:hAnsi="Arial" w:cs="Arial"/>
      <w:sz w:val="28"/>
      <w:szCs w:val="24"/>
      <w:lang w:eastAsia="es-ES"/>
    </w:rPr>
  </w:style>
  <w:style w:type="paragraph" w:styleId="NormalWeb">
    <w:name w:val="Normal (Web)"/>
    <w:basedOn w:val="Normal"/>
    <w:uiPriority w:val="99"/>
    <w:rsid w:val="008B5509"/>
    <w:pPr>
      <w:spacing w:line="360" w:lineRule="auto"/>
      <w:ind w:left="528" w:right="71" w:firstLine="600"/>
      <w:jc w:val="both"/>
    </w:pPr>
    <w:rPr>
      <w:rFonts w:ascii="Verdana" w:hAnsi="Verdana" w:cs="Arial"/>
      <w:kern w:val="0"/>
      <w:sz w:val="20"/>
      <w:szCs w:val="24"/>
    </w:rPr>
  </w:style>
  <w:style w:type="paragraph" w:styleId="Textodebloque">
    <w:name w:val="Block Text"/>
    <w:basedOn w:val="Normal"/>
    <w:semiHidden/>
    <w:rsid w:val="008B5509"/>
    <w:rPr>
      <w:rFonts w:cs="Arial"/>
      <w:color w:val="000000"/>
      <w:kern w:val="0"/>
      <w:sz w:val="20"/>
      <w:szCs w:val="24"/>
    </w:rPr>
  </w:style>
  <w:style w:type="paragraph" w:customStyle="1" w:styleId="Estilo2">
    <w:name w:val="Estilo2"/>
    <w:basedOn w:val="Normal"/>
    <w:rsid w:val="008B5509"/>
    <w:pPr>
      <w:keepNext/>
      <w:spacing w:line="360" w:lineRule="auto"/>
      <w:jc w:val="center"/>
      <w:outlineLvl w:val="1"/>
    </w:pPr>
    <w:rPr>
      <w:rFonts w:ascii="Verdana" w:hAnsi="Verdana" w:cs="Microsoft Sans Serif"/>
      <w:bCs/>
      <w:kern w:val="0"/>
      <w:sz w:val="20"/>
      <w:szCs w:val="24"/>
    </w:rPr>
  </w:style>
  <w:style w:type="paragraph" w:styleId="Textonotapie">
    <w:name w:val="footnote text"/>
    <w:aliases w:val=" Car,Car"/>
    <w:basedOn w:val="Normal"/>
    <w:link w:val="TextonotapieCar"/>
    <w:rsid w:val="00302737"/>
    <w:rPr>
      <w:rFonts w:ascii="Times New Roman" w:hAnsi="Times New Roman"/>
      <w:kern w:val="0"/>
      <w:sz w:val="20"/>
    </w:rPr>
  </w:style>
  <w:style w:type="character" w:customStyle="1" w:styleId="TextonotapieCar">
    <w:name w:val="Texto nota pie Car"/>
    <w:aliases w:val=" Car Car,Car Car"/>
    <w:basedOn w:val="Fuentedeprrafopredeter"/>
    <w:link w:val="Textonotapie"/>
    <w:rsid w:val="00302737"/>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02737"/>
    <w:rPr>
      <w:vertAlign w:val="superscript"/>
    </w:rPr>
  </w:style>
  <w:style w:type="paragraph" w:styleId="Textodeglobo">
    <w:name w:val="Balloon Text"/>
    <w:basedOn w:val="Normal"/>
    <w:link w:val="TextodegloboCar"/>
    <w:uiPriority w:val="99"/>
    <w:semiHidden/>
    <w:unhideWhenUsed/>
    <w:rsid w:val="00D375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505"/>
    <w:rPr>
      <w:rFonts w:ascii="Segoe UI" w:eastAsia="Times New Roman" w:hAnsi="Segoe UI" w:cs="Segoe UI"/>
      <w:kern w:val="28"/>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746A-6A67-4D44-BF63-743DBFFD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2625</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secretaria</cp:lastModifiedBy>
  <cp:revision>6</cp:revision>
  <cp:lastPrinted>2019-05-31T12:15:00Z</cp:lastPrinted>
  <dcterms:created xsi:type="dcterms:W3CDTF">2018-06-12T11:49:00Z</dcterms:created>
  <dcterms:modified xsi:type="dcterms:W3CDTF">2019-05-31T12:15:00Z</dcterms:modified>
</cp:coreProperties>
</file>